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8F" w:rsidRPr="00ED2E60" w:rsidRDefault="003A1B8E" w:rsidP="00772963">
      <w:pPr>
        <w:pStyle w:val="aff5"/>
        <w:rPr>
          <w:rFonts w:ascii="Tahoma" w:hAnsi="Tahoma" w:cs="Tahoma"/>
          <w:color w:val="000000"/>
          <w:sz w:val="22"/>
          <w:szCs w:val="22"/>
          <w:lang w:val="en-US"/>
        </w:rPr>
      </w:pPr>
      <w:r w:rsidRPr="00ED2E60">
        <w:rPr>
          <w:rFonts w:ascii="Tahoma" w:hAnsi="Tahoma" w:cs="Tahoma"/>
          <w:color w:val="000000"/>
          <w:sz w:val="22"/>
          <w:szCs w:val="22"/>
        </w:rPr>
        <w:t>г</w:t>
      </w:r>
      <w:r w:rsidRPr="00ED2E60">
        <w:rPr>
          <w:rFonts w:ascii="Tahoma" w:hAnsi="Tahoma" w:cs="Tahoma"/>
          <w:color w:val="000000"/>
          <w:sz w:val="22"/>
          <w:szCs w:val="22"/>
          <w:lang w:val="en-US"/>
        </w:rPr>
        <w:t xml:space="preserve">. </w:t>
      </w:r>
      <w:r w:rsidRPr="00ED2E60">
        <w:rPr>
          <w:rFonts w:ascii="Tahoma" w:hAnsi="Tahoma" w:cs="Tahoma"/>
          <w:color w:val="000000"/>
          <w:sz w:val="22"/>
          <w:szCs w:val="22"/>
        </w:rPr>
        <w:t>Нижний</w:t>
      </w:r>
      <w:r w:rsidRPr="00ED2E60">
        <w:rPr>
          <w:rFonts w:ascii="Tahoma" w:hAnsi="Tahoma" w:cs="Tahoma"/>
          <w:color w:val="000000"/>
          <w:sz w:val="22"/>
          <w:szCs w:val="22"/>
          <w:lang w:val="en-US"/>
        </w:rPr>
        <w:t xml:space="preserve"> </w:t>
      </w:r>
      <w:r w:rsidRPr="00ED2E60">
        <w:rPr>
          <w:rFonts w:ascii="Tahoma" w:hAnsi="Tahoma" w:cs="Tahoma"/>
          <w:color w:val="000000"/>
          <w:sz w:val="22"/>
          <w:szCs w:val="22"/>
        </w:rPr>
        <w:t>Новгород</w:t>
      </w:r>
      <w:r w:rsidRPr="00ED2E60">
        <w:rPr>
          <w:rFonts w:ascii="Tahoma" w:hAnsi="Tahoma" w:cs="Tahoma"/>
          <w:color w:val="000000"/>
          <w:sz w:val="22"/>
          <w:szCs w:val="22"/>
          <w:lang w:val="en-US"/>
        </w:rPr>
        <w:t xml:space="preserve"> </w:t>
      </w:r>
    </w:p>
    <w:p w:rsidR="0066308F" w:rsidRPr="00772963" w:rsidRDefault="00772963">
      <w:pPr>
        <w:pStyle w:val="aff5"/>
        <w:jc w:val="both"/>
        <w:rPr>
          <w:rFonts w:ascii="Tahoma" w:hAnsi="Tahoma" w:cs="Tahoma"/>
          <w:i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Заказчик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,  </w:t>
      </w:r>
      <w:r w:rsidR="003A1B8E" w:rsidRPr="00ED2E60">
        <w:rPr>
          <w:rFonts w:ascii="Tahoma" w:hAnsi="Tahoma" w:cs="Tahoma"/>
          <w:color w:val="000000"/>
          <w:sz w:val="22"/>
          <w:szCs w:val="22"/>
        </w:rPr>
        <w:t>и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менуемый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в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дальнейшем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«</w:t>
      </w:r>
      <w:r w:rsidR="007643C1" w:rsidRPr="00ED2E60">
        <w:rPr>
          <w:rFonts w:ascii="Tahoma" w:hAnsi="Tahoma" w:cs="Tahoma"/>
          <w:b/>
          <w:iCs/>
          <w:color w:val="000000"/>
          <w:sz w:val="22"/>
          <w:szCs w:val="22"/>
        </w:rPr>
        <w:t>Сторона</w:t>
      </w:r>
      <w:r w:rsidR="007643C1" w:rsidRPr="00772963">
        <w:rPr>
          <w:rFonts w:ascii="Tahoma" w:hAnsi="Tahoma" w:cs="Tahoma"/>
          <w:b/>
          <w:iCs/>
          <w:color w:val="000000"/>
          <w:sz w:val="22"/>
          <w:szCs w:val="22"/>
        </w:rPr>
        <w:t xml:space="preserve"> 1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»,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с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одной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стороны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,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и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ИП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Цыбанов</w:t>
      </w:r>
      <w:proofErr w:type="spellEnd"/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iCs/>
          <w:color w:val="000000"/>
          <w:sz w:val="22"/>
          <w:szCs w:val="22"/>
        </w:rPr>
        <w:t>И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>.</w:t>
      </w:r>
      <w:r>
        <w:rPr>
          <w:rFonts w:ascii="Tahoma" w:hAnsi="Tahoma" w:cs="Tahoma"/>
          <w:iCs/>
          <w:color w:val="000000"/>
          <w:sz w:val="22"/>
          <w:szCs w:val="22"/>
        </w:rPr>
        <w:t>П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.,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действующ</w:t>
      </w:r>
      <w:r>
        <w:rPr>
          <w:rFonts w:ascii="Tahoma" w:hAnsi="Tahoma" w:cs="Tahoma"/>
          <w:iCs/>
          <w:color w:val="000000"/>
          <w:sz w:val="22"/>
          <w:szCs w:val="22"/>
        </w:rPr>
        <w:t>ий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на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основании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свидетельства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ОГРНИП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№304525414800166,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именуемая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в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дальнейшем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«</w:t>
      </w:r>
      <w:r w:rsidR="007643C1" w:rsidRPr="00ED2E60">
        <w:rPr>
          <w:rFonts w:ascii="Tahoma" w:hAnsi="Tahoma" w:cs="Tahoma"/>
          <w:b/>
          <w:iCs/>
          <w:color w:val="000000"/>
          <w:sz w:val="22"/>
          <w:szCs w:val="22"/>
        </w:rPr>
        <w:t>Сторона</w:t>
      </w:r>
      <w:r w:rsidR="007643C1" w:rsidRPr="00772963">
        <w:rPr>
          <w:rFonts w:ascii="Tahoma" w:hAnsi="Tahoma" w:cs="Tahoma"/>
          <w:b/>
          <w:iCs/>
          <w:color w:val="000000"/>
          <w:sz w:val="22"/>
          <w:szCs w:val="22"/>
        </w:rPr>
        <w:t xml:space="preserve"> 2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»,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с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другой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стороны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,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в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дальнейшем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совместно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именуемые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«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Стороны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»,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заключили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настоящий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Договор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о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r w:rsidR="003A1B8E" w:rsidRPr="00ED2E60">
        <w:rPr>
          <w:rFonts w:ascii="Tahoma" w:hAnsi="Tahoma" w:cs="Tahoma"/>
          <w:iCs/>
          <w:color w:val="000000"/>
          <w:sz w:val="22"/>
          <w:szCs w:val="22"/>
        </w:rPr>
        <w:t>нижеследующем</w:t>
      </w:r>
      <w:r w:rsidR="003A1B8E" w:rsidRPr="00772963">
        <w:rPr>
          <w:rFonts w:ascii="Tahoma" w:hAnsi="Tahoma" w:cs="Tahoma"/>
          <w:iCs/>
          <w:color w:val="000000"/>
          <w:sz w:val="22"/>
          <w:szCs w:val="22"/>
        </w:rPr>
        <w:t>:</w:t>
      </w:r>
    </w:p>
    <w:p w:rsidR="0066308F" w:rsidRPr="00772963" w:rsidRDefault="0066308F">
      <w:pPr>
        <w:pStyle w:val="aff5"/>
        <w:jc w:val="both"/>
        <w:rPr>
          <w:rFonts w:ascii="Tahoma" w:hAnsi="Tahoma" w:cs="Tahoma"/>
          <w:iCs/>
          <w:color w:val="000000"/>
          <w:sz w:val="22"/>
          <w:szCs w:val="22"/>
        </w:rPr>
      </w:pPr>
    </w:p>
    <w:p w:rsidR="0066308F" w:rsidRPr="00ED2E60" w:rsidRDefault="003A1B8E">
      <w:pPr>
        <w:pStyle w:val="aff8"/>
        <w:numPr>
          <w:ilvl w:val="0"/>
          <w:numId w:val="6"/>
        </w:numPr>
        <w:ind w:left="709" w:hanging="567"/>
        <w:jc w:val="both"/>
        <w:rPr>
          <w:rFonts w:ascii="Tahoma" w:hAnsi="Tahoma" w:cs="Tahoma"/>
          <w:b/>
        </w:rPr>
      </w:pPr>
      <w:r w:rsidRPr="00ED2E60">
        <w:rPr>
          <w:rFonts w:ascii="Tahoma" w:hAnsi="Tahoma" w:cs="Tahoma"/>
          <w:b/>
        </w:rPr>
        <w:t>ПРЕДМЕТ ДОГОВОРА.</w:t>
      </w:r>
    </w:p>
    <w:p w:rsidR="0066308F" w:rsidRPr="00ED2E60" w:rsidRDefault="007643C1" w:rsidP="00ED2E60">
      <w:pPr>
        <w:pStyle w:val="aff8"/>
        <w:numPr>
          <w:ilvl w:val="1"/>
          <w:numId w:val="2"/>
        </w:numPr>
        <w:ind w:left="1418" w:hanging="709"/>
        <w:jc w:val="both"/>
        <w:rPr>
          <w:rFonts w:ascii="Tahoma" w:hAnsi="Tahoma" w:cs="Tahoma"/>
        </w:rPr>
      </w:pPr>
      <w:r w:rsidRPr="00ED2E60">
        <w:rPr>
          <w:rFonts w:ascii="Tahoma" w:hAnsi="Tahoma" w:cs="Tahoma"/>
          <w:iCs/>
          <w:color w:val="000000"/>
        </w:rPr>
        <w:t>Сторона 2</w:t>
      </w:r>
      <w:r w:rsidR="003A1B8E" w:rsidRPr="00ED2E60">
        <w:rPr>
          <w:rFonts w:ascii="Tahoma" w:hAnsi="Tahoma" w:cs="Tahoma"/>
        </w:rPr>
        <w:t xml:space="preserve"> принимает на себя обязательства в течение срока действия настоящего Договора поставлять</w:t>
      </w:r>
      <w:r w:rsidRPr="00ED2E60">
        <w:rPr>
          <w:rFonts w:ascii="Tahoma" w:hAnsi="Tahoma" w:cs="Tahoma"/>
        </w:rPr>
        <w:t xml:space="preserve"> спортивную одежду, </w:t>
      </w:r>
      <w:r w:rsidR="003A1B8E" w:rsidRPr="00ED2E60">
        <w:rPr>
          <w:rFonts w:ascii="Tahoma" w:hAnsi="Tahoma" w:cs="Tahoma"/>
        </w:rPr>
        <w:t xml:space="preserve">атрибутику (далее «Товар»), а </w:t>
      </w:r>
      <w:r w:rsidRPr="00ED2E60">
        <w:rPr>
          <w:rFonts w:ascii="Tahoma" w:hAnsi="Tahoma" w:cs="Tahoma"/>
        </w:rPr>
        <w:t>Сторона 1</w:t>
      </w:r>
      <w:r w:rsidR="003A1B8E" w:rsidRPr="00ED2E60">
        <w:rPr>
          <w:rFonts w:ascii="Tahoma" w:hAnsi="Tahoma" w:cs="Tahoma"/>
        </w:rPr>
        <w:t xml:space="preserve"> обязуется </w:t>
      </w:r>
      <w:r w:rsidR="00B95221" w:rsidRPr="00ED2E60">
        <w:rPr>
          <w:rFonts w:ascii="Tahoma" w:hAnsi="Tahoma" w:cs="Tahoma"/>
        </w:rPr>
        <w:t>принять и оплатить</w:t>
      </w:r>
      <w:r w:rsidR="003A1B8E" w:rsidRPr="00ED2E60">
        <w:rPr>
          <w:rFonts w:ascii="Tahoma" w:hAnsi="Tahoma" w:cs="Tahoma"/>
        </w:rPr>
        <w:t xml:space="preserve"> Товар</w:t>
      </w:r>
      <w:r w:rsidR="00B95221" w:rsidRPr="00ED2E60">
        <w:rPr>
          <w:rFonts w:ascii="Tahoma" w:hAnsi="Tahoma" w:cs="Tahoma"/>
        </w:rPr>
        <w:t>, в соответствии с условиями п. 2 и 5 настоящего Договора</w:t>
      </w:r>
      <w:r w:rsidR="003A1B8E" w:rsidRPr="00ED2E60">
        <w:rPr>
          <w:rFonts w:ascii="Tahoma" w:hAnsi="Tahoma" w:cs="Tahoma"/>
        </w:rPr>
        <w:t>;</w:t>
      </w:r>
    </w:p>
    <w:p w:rsidR="0066308F" w:rsidRPr="00ED2E60" w:rsidRDefault="003A1B8E" w:rsidP="00ED2E60">
      <w:pPr>
        <w:pStyle w:val="aff8"/>
        <w:numPr>
          <w:ilvl w:val="1"/>
          <w:numId w:val="2"/>
        </w:numPr>
        <w:ind w:left="1418" w:hanging="709"/>
        <w:jc w:val="both"/>
        <w:rPr>
          <w:rFonts w:ascii="Tahoma" w:hAnsi="Tahoma" w:cs="Tahoma"/>
        </w:rPr>
      </w:pPr>
      <w:r w:rsidRPr="00ED2E60">
        <w:rPr>
          <w:rFonts w:ascii="Tahoma" w:hAnsi="Tahoma" w:cs="Tahoma"/>
        </w:rPr>
        <w:t>Количество, ассортимент, комплектность и стоимость Товара определяются по согласовани</w:t>
      </w:r>
      <w:r w:rsidR="0091384C" w:rsidRPr="00ED2E60">
        <w:rPr>
          <w:rFonts w:ascii="Tahoma" w:hAnsi="Tahoma" w:cs="Tahoma"/>
        </w:rPr>
        <w:t>ю сторон на основании письменно</w:t>
      </w:r>
      <w:r w:rsidR="00CF2268" w:rsidRPr="00ED2E60">
        <w:rPr>
          <w:rFonts w:ascii="Tahoma" w:hAnsi="Tahoma" w:cs="Tahoma"/>
        </w:rPr>
        <w:t>го</w:t>
      </w:r>
      <w:r w:rsidRPr="00ED2E60">
        <w:rPr>
          <w:rFonts w:ascii="Tahoma" w:hAnsi="Tahoma" w:cs="Tahoma"/>
        </w:rPr>
        <w:t xml:space="preserve"> </w:t>
      </w:r>
      <w:r w:rsidR="00CF2268" w:rsidRPr="00ED2E60">
        <w:rPr>
          <w:rFonts w:ascii="Tahoma" w:hAnsi="Tahoma" w:cs="Tahoma"/>
        </w:rPr>
        <w:t>Задания</w:t>
      </w:r>
      <w:r w:rsidRPr="00ED2E60">
        <w:rPr>
          <w:rFonts w:ascii="Tahoma" w:hAnsi="Tahoma" w:cs="Tahoma"/>
        </w:rPr>
        <w:t xml:space="preserve"> Покупателя и указываются в </w:t>
      </w:r>
      <w:r w:rsidR="0091384C" w:rsidRPr="00ED2E60">
        <w:rPr>
          <w:rFonts w:ascii="Tahoma" w:hAnsi="Tahoma" w:cs="Tahoma"/>
        </w:rPr>
        <w:t>Приложениях</w:t>
      </w:r>
      <w:r w:rsidRPr="00ED2E60">
        <w:rPr>
          <w:rFonts w:ascii="Tahoma" w:hAnsi="Tahoma" w:cs="Tahoma"/>
        </w:rPr>
        <w:t xml:space="preserve">, являющихся неотъемлемой частью настоящего Договора (далее по тексту «Спецификация»); </w:t>
      </w:r>
    </w:p>
    <w:p w:rsidR="001823E3" w:rsidRPr="00FC17C2" w:rsidRDefault="007643C1" w:rsidP="00ED2E60">
      <w:pPr>
        <w:pStyle w:val="aff8"/>
        <w:numPr>
          <w:ilvl w:val="1"/>
          <w:numId w:val="2"/>
        </w:numPr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iCs/>
          <w:color w:val="000000" w:themeColor="text1"/>
        </w:rPr>
        <w:t xml:space="preserve">Сторона 2 </w:t>
      </w:r>
      <w:r w:rsidR="003A1B8E" w:rsidRPr="00FC17C2">
        <w:rPr>
          <w:rFonts w:ascii="Tahoma" w:hAnsi="Tahoma" w:cs="Tahoma"/>
          <w:color w:val="000000" w:themeColor="text1"/>
        </w:rPr>
        <w:t>гарантирует, что продаваемый им Товар является новым, Товар свободен от любых прав третьих лиц, под арестом не состоит, в залоге не находится и не обременен правами третьих лиц.</w:t>
      </w:r>
    </w:p>
    <w:p w:rsidR="001823E3" w:rsidRPr="00FC17C2" w:rsidRDefault="007643C1" w:rsidP="00ED2E60">
      <w:pPr>
        <w:pStyle w:val="aff8"/>
        <w:numPr>
          <w:ilvl w:val="1"/>
          <w:numId w:val="2"/>
        </w:numPr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iCs/>
          <w:color w:val="000000" w:themeColor="text1"/>
        </w:rPr>
        <w:t>Сторона 2</w:t>
      </w:r>
      <w:r w:rsidR="001823E3" w:rsidRPr="00FC17C2">
        <w:rPr>
          <w:rFonts w:ascii="Tahoma" w:hAnsi="Tahoma" w:cs="Tahoma"/>
          <w:iCs/>
          <w:color w:val="000000" w:themeColor="text1"/>
        </w:rPr>
        <w:t xml:space="preserve"> в рамках исполнения настоящего Договора имеет право привлекать третьих лиц, при этом ответственность перед Покупателем несет </w:t>
      </w:r>
      <w:r w:rsidRPr="00FC17C2">
        <w:rPr>
          <w:rFonts w:ascii="Tahoma" w:hAnsi="Tahoma" w:cs="Tahoma"/>
          <w:iCs/>
          <w:color w:val="000000" w:themeColor="text1"/>
        </w:rPr>
        <w:t>Сторона 2</w:t>
      </w:r>
      <w:r w:rsidR="001823E3" w:rsidRPr="00FC17C2">
        <w:rPr>
          <w:rFonts w:ascii="Tahoma" w:hAnsi="Tahoma" w:cs="Tahoma"/>
          <w:iCs/>
          <w:color w:val="000000" w:themeColor="text1"/>
        </w:rPr>
        <w:t>.</w:t>
      </w:r>
    </w:p>
    <w:p w:rsidR="00F941E5" w:rsidRPr="00FC17C2" w:rsidRDefault="00F941E5" w:rsidP="00F941E5">
      <w:pPr>
        <w:pStyle w:val="aff8"/>
        <w:ind w:left="709"/>
        <w:jc w:val="both"/>
        <w:rPr>
          <w:rFonts w:ascii="Tahoma" w:hAnsi="Tahoma" w:cs="Tahoma"/>
          <w:color w:val="000000" w:themeColor="text1"/>
        </w:rPr>
      </w:pPr>
    </w:p>
    <w:p w:rsidR="0066308F" w:rsidRPr="00FC17C2" w:rsidRDefault="003A1B8E">
      <w:pPr>
        <w:numPr>
          <w:ilvl w:val="0"/>
          <w:numId w:val="2"/>
        </w:numPr>
        <w:spacing w:after="0" w:line="240" w:lineRule="auto"/>
        <w:ind w:left="709" w:hanging="567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b/>
          <w:color w:val="000000" w:themeColor="text1"/>
        </w:rPr>
        <w:t>ЦЕНА ДОГОВОРА И УСЛОВИЯ ОПЛАТЫ.</w:t>
      </w:r>
    </w:p>
    <w:p w:rsidR="0066308F" w:rsidRPr="00FC17C2" w:rsidRDefault="003A1B8E" w:rsidP="00ED2E60">
      <w:pPr>
        <w:pStyle w:val="aff9"/>
        <w:numPr>
          <w:ilvl w:val="1"/>
          <w:numId w:val="2"/>
        </w:numPr>
        <w:ind w:left="1418" w:hanging="709"/>
        <w:rPr>
          <w:rFonts w:ascii="Tahoma" w:hAnsi="Tahoma" w:cs="Tahoma"/>
          <w:color w:val="000000" w:themeColor="text1"/>
          <w:sz w:val="22"/>
          <w:szCs w:val="22"/>
        </w:rPr>
      </w:pPr>
      <w:r w:rsidRPr="00FC17C2">
        <w:rPr>
          <w:rFonts w:ascii="Tahoma" w:hAnsi="Tahoma" w:cs="Tahoma"/>
          <w:color w:val="000000" w:themeColor="text1"/>
          <w:sz w:val="22"/>
          <w:szCs w:val="22"/>
        </w:rPr>
        <w:t xml:space="preserve">Цена Договора определяется как общая стоимость всего поставленного </w:t>
      </w:r>
      <w:r w:rsidR="00CF2268" w:rsidRPr="00FC17C2">
        <w:rPr>
          <w:rFonts w:ascii="Tahoma" w:hAnsi="Tahoma" w:cs="Tahoma"/>
          <w:color w:val="000000" w:themeColor="text1"/>
          <w:sz w:val="22"/>
          <w:szCs w:val="22"/>
        </w:rPr>
        <w:t>Стороне 1</w:t>
      </w:r>
      <w:r w:rsidRPr="00FC17C2">
        <w:rPr>
          <w:rFonts w:ascii="Tahoma" w:hAnsi="Tahoma" w:cs="Tahoma"/>
          <w:color w:val="000000" w:themeColor="text1"/>
          <w:sz w:val="22"/>
          <w:szCs w:val="22"/>
        </w:rPr>
        <w:t xml:space="preserve"> Товара за</w:t>
      </w:r>
      <w:r w:rsidR="00123D28" w:rsidRPr="00FC17C2">
        <w:rPr>
          <w:rFonts w:ascii="Tahoma" w:hAnsi="Tahoma" w:cs="Tahoma"/>
          <w:color w:val="000000" w:themeColor="text1"/>
          <w:sz w:val="22"/>
          <w:szCs w:val="22"/>
        </w:rPr>
        <w:t xml:space="preserve"> весь период действия Договора. Также в стоимость Товара включаются расходы </w:t>
      </w:r>
      <w:r w:rsidR="007643C1" w:rsidRPr="00FC17C2">
        <w:rPr>
          <w:rFonts w:ascii="Tahoma" w:hAnsi="Tahoma" w:cs="Tahoma"/>
          <w:iCs/>
          <w:color w:val="000000" w:themeColor="text1"/>
          <w:sz w:val="22"/>
          <w:szCs w:val="22"/>
        </w:rPr>
        <w:t>Стороны 2</w:t>
      </w:r>
      <w:r w:rsidR="00123D28" w:rsidRPr="00FC17C2">
        <w:rPr>
          <w:rFonts w:ascii="Tahoma" w:hAnsi="Tahoma" w:cs="Tahoma"/>
          <w:color w:val="000000" w:themeColor="text1"/>
          <w:sz w:val="22"/>
          <w:szCs w:val="22"/>
        </w:rPr>
        <w:t xml:space="preserve">, связанные с исполнением обязательств третьими лицами, привлеченными </w:t>
      </w:r>
      <w:r w:rsidR="007643C1" w:rsidRPr="00FC17C2">
        <w:rPr>
          <w:rFonts w:ascii="Tahoma" w:hAnsi="Tahoma" w:cs="Tahoma"/>
          <w:iCs/>
          <w:color w:val="000000" w:themeColor="text1"/>
          <w:sz w:val="22"/>
          <w:szCs w:val="22"/>
        </w:rPr>
        <w:t>Стороной 2</w:t>
      </w:r>
      <w:r w:rsidR="00123D28" w:rsidRPr="00FC17C2">
        <w:rPr>
          <w:rFonts w:ascii="Tahoma" w:hAnsi="Tahoma" w:cs="Tahoma"/>
          <w:color w:val="000000" w:themeColor="text1"/>
          <w:sz w:val="22"/>
          <w:szCs w:val="22"/>
        </w:rPr>
        <w:t xml:space="preserve"> в рамках исполнения настоящего Договора. 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Все платежи по настоящему Договору осуществляютс</w:t>
      </w:r>
      <w:r w:rsidR="00CF2268" w:rsidRPr="00FC17C2">
        <w:rPr>
          <w:rFonts w:ascii="Tahoma" w:hAnsi="Tahoma" w:cs="Tahoma"/>
          <w:color w:val="000000" w:themeColor="text1"/>
        </w:rPr>
        <w:t>я в рублях Российской Федерации.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Оплата Товара осуществляется на условиях 100%-ной предоплаты, если</w:t>
      </w:r>
      <w:r w:rsidR="00CF2268" w:rsidRPr="00FC17C2">
        <w:rPr>
          <w:rFonts w:ascii="Tahoma" w:hAnsi="Tahoma" w:cs="Tahoma"/>
          <w:color w:val="000000" w:themeColor="text1"/>
        </w:rPr>
        <w:t xml:space="preserve"> иное не указано в Спецификации.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Оплата по настоящему договору осуществляется путем безналичного перечисления </w:t>
      </w:r>
      <w:r w:rsidR="007643C1" w:rsidRPr="00FC17C2">
        <w:rPr>
          <w:rFonts w:ascii="Tahoma" w:hAnsi="Tahoma" w:cs="Tahoma"/>
          <w:color w:val="000000" w:themeColor="text1"/>
        </w:rPr>
        <w:t>Стороной 1</w:t>
      </w:r>
      <w:r w:rsidRPr="00FC17C2">
        <w:rPr>
          <w:rFonts w:ascii="Tahoma" w:hAnsi="Tahoma" w:cs="Tahoma"/>
          <w:color w:val="000000" w:themeColor="text1"/>
        </w:rPr>
        <w:t xml:space="preserve"> денежных средств на расчетный счет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="00CF2268" w:rsidRPr="00FC17C2">
        <w:rPr>
          <w:rFonts w:ascii="Tahoma" w:hAnsi="Tahoma" w:cs="Tahoma"/>
          <w:color w:val="000000" w:themeColor="text1"/>
        </w:rPr>
        <w:t>.</w:t>
      </w:r>
    </w:p>
    <w:p w:rsidR="00123D28" w:rsidRPr="00FC17C2" w:rsidRDefault="003A1B8E" w:rsidP="00ED2E60">
      <w:pPr>
        <w:pStyle w:val="aff8"/>
        <w:numPr>
          <w:ilvl w:val="1"/>
          <w:numId w:val="2"/>
        </w:numPr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Днем оплаты считается дата поступления денежных средств на расчетный счет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>.</w:t>
      </w:r>
      <w:r w:rsidR="00123D28" w:rsidRPr="00FC17C2">
        <w:rPr>
          <w:rFonts w:ascii="Tahoma" w:hAnsi="Tahoma" w:cs="Tahoma"/>
          <w:color w:val="000000" w:themeColor="text1"/>
        </w:rPr>
        <w:t xml:space="preserve"> В случае поставки Товара несколькими партиями в рамках настоящего Договора платежи засчитываются в счет оплаты Товара последовательно, с соблюдением принципа хронологии: в счет оплаты первой поставленной партии Товара засчитываются первые по времени получения платежи и так далее. Зачет производится на всю стоимость поставленной партии Товара.</w:t>
      </w:r>
    </w:p>
    <w:p w:rsidR="0066308F" w:rsidRPr="00ED2E60" w:rsidRDefault="0066308F">
      <w:pPr>
        <w:pStyle w:val="aff8"/>
        <w:jc w:val="both"/>
        <w:rPr>
          <w:rFonts w:ascii="Tahoma" w:hAnsi="Tahoma" w:cs="Tahoma"/>
        </w:rPr>
      </w:pPr>
    </w:p>
    <w:p w:rsidR="0066308F" w:rsidRPr="00ED2E60" w:rsidRDefault="003A1B8E">
      <w:pPr>
        <w:pStyle w:val="aff8"/>
        <w:numPr>
          <w:ilvl w:val="0"/>
          <w:numId w:val="2"/>
        </w:numPr>
        <w:tabs>
          <w:tab w:val="left" w:pos="709"/>
        </w:tabs>
        <w:ind w:left="709" w:hanging="567"/>
        <w:jc w:val="both"/>
        <w:rPr>
          <w:rFonts w:ascii="Tahoma" w:hAnsi="Tahoma" w:cs="Tahoma"/>
          <w:b/>
        </w:rPr>
      </w:pPr>
      <w:r w:rsidRPr="00ED2E60">
        <w:rPr>
          <w:rFonts w:ascii="Tahoma" w:hAnsi="Tahoma" w:cs="Tahoma"/>
          <w:b/>
        </w:rPr>
        <w:t>ПОРЯДОК, УСЛОВИЯ И СРОКИ ПОСТАВКИ.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tabs>
          <w:tab w:val="left" w:pos="1418"/>
        </w:tabs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Порядок и сроки поставки (отгрузки) Товара со склада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согласуются отдельно по каждой партии Това</w:t>
      </w:r>
      <w:r w:rsidR="00CF2268" w:rsidRPr="00FC17C2">
        <w:rPr>
          <w:rFonts w:ascii="Tahoma" w:hAnsi="Tahoma" w:cs="Tahoma"/>
          <w:color w:val="000000" w:themeColor="text1"/>
        </w:rPr>
        <w:t>ра и указываются в Спецификации.</w:t>
      </w:r>
    </w:p>
    <w:p w:rsidR="00CF2268" w:rsidRPr="00FC17C2" w:rsidRDefault="003A1B8E" w:rsidP="00ED2E60">
      <w:pPr>
        <w:pStyle w:val="aff8"/>
        <w:numPr>
          <w:ilvl w:val="1"/>
          <w:numId w:val="2"/>
        </w:numPr>
        <w:tabs>
          <w:tab w:val="left" w:pos="1418"/>
        </w:tabs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  <w:spacing w:val="-5"/>
        </w:rPr>
        <w:t>По письменному согласованию Сторон допустима досрочная отгрузка Товара.</w:t>
      </w:r>
    </w:p>
    <w:p w:rsidR="004E5AEA" w:rsidRPr="00FC17C2" w:rsidRDefault="004E5AEA" w:rsidP="00ED2E60">
      <w:pPr>
        <w:pStyle w:val="aff8"/>
        <w:numPr>
          <w:ilvl w:val="1"/>
          <w:numId w:val="2"/>
        </w:numPr>
        <w:tabs>
          <w:tab w:val="left" w:pos="1418"/>
        </w:tabs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iCs/>
          <w:color w:val="000000" w:themeColor="text1"/>
        </w:rPr>
        <w:t xml:space="preserve">Поставка производится путем доставки Товара по адресу, указанному в письменной заявке Покупателя. Выбор способа доставки определяется </w:t>
      </w:r>
      <w:r w:rsidR="007643C1" w:rsidRPr="00FC17C2">
        <w:rPr>
          <w:rFonts w:ascii="Tahoma" w:hAnsi="Tahoma" w:cs="Tahoma"/>
          <w:iCs/>
          <w:color w:val="000000" w:themeColor="text1"/>
        </w:rPr>
        <w:t>Сторо</w:t>
      </w:r>
      <w:r w:rsidR="00CF2268" w:rsidRPr="00FC17C2">
        <w:rPr>
          <w:rFonts w:ascii="Tahoma" w:hAnsi="Tahoma" w:cs="Tahoma"/>
          <w:iCs/>
          <w:color w:val="000000" w:themeColor="text1"/>
        </w:rPr>
        <w:t>н</w:t>
      </w:r>
      <w:r w:rsidR="007643C1" w:rsidRPr="00FC17C2">
        <w:rPr>
          <w:rFonts w:ascii="Tahoma" w:hAnsi="Tahoma" w:cs="Tahoma"/>
          <w:iCs/>
          <w:color w:val="000000" w:themeColor="text1"/>
        </w:rPr>
        <w:t>ой 2</w:t>
      </w:r>
      <w:r w:rsidRPr="00FC17C2">
        <w:rPr>
          <w:rFonts w:ascii="Tahoma" w:hAnsi="Tahoma" w:cs="Tahoma"/>
          <w:iCs/>
          <w:color w:val="000000" w:themeColor="text1"/>
        </w:rPr>
        <w:t>.</w:t>
      </w:r>
    </w:p>
    <w:p w:rsidR="004E5AEA" w:rsidRPr="00FC17C2" w:rsidRDefault="004E5AEA" w:rsidP="00ED2E60">
      <w:pPr>
        <w:pStyle w:val="aff8"/>
        <w:numPr>
          <w:ilvl w:val="1"/>
          <w:numId w:val="2"/>
        </w:numPr>
        <w:tabs>
          <w:tab w:val="left" w:pos="1418"/>
        </w:tabs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iCs/>
          <w:color w:val="000000" w:themeColor="text1"/>
        </w:rPr>
        <w:t xml:space="preserve">Товар должен быть </w:t>
      </w:r>
      <w:proofErr w:type="spellStart"/>
      <w:r w:rsidRPr="00FC17C2">
        <w:rPr>
          <w:rFonts w:ascii="Tahoma" w:hAnsi="Tahoma" w:cs="Tahoma"/>
          <w:color w:val="000000" w:themeColor="text1"/>
        </w:rPr>
        <w:t>затарен</w:t>
      </w:r>
      <w:proofErr w:type="spellEnd"/>
      <w:r w:rsidRPr="00FC17C2">
        <w:rPr>
          <w:rFonts w:ascii="Tahoma" w:hAnsi="Tahoma" w:cs="Tahoma"/>
          <w:color w:val="000000" w:themeColor="text1"/>
        </w:rPr>
        <w:t xml:space="preserve"> (упакован) надлежащим образом, обеспечивающим его сохранность при перевозке и хранении.</w:t>
      </w:r>
    </w:p>
    <w:p w:rsidR="0066308F" w:rsidRPr="00FC17C2" w:rsidRDefault="0066308F">
      <w:pPr>
        <w:pStyle w:val="aff8"/>
        <w:ind w:left="709" w:hanging="567"/>
        <w:jc w:val="both"/>
        <w:rPr>
          <w:rFonts w:ascii="Tahoma" w:hAnsi="Tahoma" w:cs="Tahoma"/>
          <w:color w:val="000000" w:themeColor="text1"/>
        </w:rPr>
      </w:pPr>
    </w:p>
    <w:p w:rsidR="0066308F" w:rsidRPr="00FC17C2" w:rsidRDefault="003A1B8E">
      <w:pPr>
        <w:pStyle w:val="aff8"/>
        <w:numPr>
          <w:ilvl w:val="0"/>
          <w:numId w:val="2"/>
        </w:numPr>
        <w:ind w:left="709" w:hanging="567"/>
        <w:jc w:val="both"/>
        <w:rPr>
          <w:rFonts w:ascii="Tahoma" w:hAnsi="Tahoma" w:cs="Tahoma"/>
          <w:b/>
          <w:color w:val="000000" w:themeColor="text1"/>
        </w:rPr>
      </w:pPr>
      <w:r w:rsidRPr="00FC17C2">
        <w:rPr>
          <w:rFonts w:ascii="Tahoma" w:hAnsi="Tahoma" w:cs="Tahoma"/>
          <w:b/>
          <w:color w:val="000000" w:themeColor="text1"/>
        </w:rPr>
        <w:t>ГАРАНТИЯ КАЧЕСТВА ТОВАРА.</w:t>
      </w:r>
    </w:p>
    <w:p w:rsidR="0091384C" w:rsidRPr="00FC17C2" w:rsidRDefault="0091384C" w:rsidP="00ED2E60">
      <w:pPr>
        <w:pStyle w:val="aff8"/>
        <w:numPr>
          <w:ilvl w:val="1"/>
          <w:numId w:val="2"/>
        </w:numPr>
        <w:suppressAutoHyphens/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Критерии качества поставляемого Товара согласовываются Сторонами в Приложении № 4 к настоящему Договору. </w:t>
      </w:r>
    </w:p>
    <w:p w:rsidR="0091384C" w:rsidRPr="00FC17C2" w:rsidRDefault="0091384C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Гарантийные обязательства распространяются на производственные дефекты и действу</w:t>
      </w:r>
      <w:r w:rsidR="00CF2268" w:rsidRPr="00FC17C2">
        <w:rPr>
          <w:rFonts w:ascii="Tahoma" w:hAnsi="Tahoma" w:cs="Tahoma"/>
          <w:color w:val="000000" w:themeColor="text1"/>
        </w:rPr>
        <w:t>ю</w:t>
      </w:r>
      <w:r w:rsidRPr="00FC17C2">
        <w:rPr>
          <w:rFonts w:ascii="Tahoma" w:hAnsi="Tahoma" w:cs="Tahoma"/>
          <w:color w:val="000000" w:themeColor="text1"/>
        </w:rPr>
        <w:t xml:space="preserve">т в течение </w:t>
      </w:r>
      <w:r w:rsidR="00772963">
        <w:rPr>
          <w:rFonts w:ascii="Tahoma" w:hAnsi="Tahoma" w:cs="Tahoma"/>
          <w:color w:val="000000" w:themeColor="text1"/>
        </w:rPr>
        <w:t xml:space="preserve">14 </w:t>
      </w:r>
      <w:r w:rsidRPr="00FC17C2">
        <w:rPr>
          <w:rFonts w:ascii="Tahoma" w:hAnsi="Tahoma" w:cs="Tahoma"/>
          <w:color w:val="000000" w:themeColor="text1"/>
        </w:rPr>
        <w:t>дней с момента получения Товара Покупателем. Перечень гарантийных обязательств, а также порядок их исполнения, указаны в Приложении № 4.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Комплектность Товара должна соответ</w:t>
      </w:r>
      <w:r w:rsidR="0091384C" w:rsidRPr="00FC17C2">
        <w:rPr>
          <w:rFonts w:ascii="Tahoma" w:hAnsi="Tahoma" w:cs="Tahoma"/>
          <w:color w:val="000000" w:themeColor="text1"/>
        </w:rPr>
        <w:t>ствовать отгрузочным документам.</w:t>
      </w:r>
    </w:p>
    <w:p w:rsidR="0066308F" w:rsidRPr="00ED2E60" w:rsidRDefault="0066308F">
      <w:pPr>
        <w:pStyle w:val="aff8"/>
        <w:ind w:left="709" w:hanging="567"/>
        <w:jc w:val="both"/>
        <w:rPr>
          <w:rFonts w:ascii="Tahoma" w:hAnsi="Tahoma" w:cs="Tahoma"/>
        </w:rPr>
      </w:pPr>
    </w:p>
    <w:p w:rsidR="0066308F" w:rsidRPr="00ED2E60" w:rsidRDefault="003A1B8E">
      <w:pPr>
        <w:pStyle w:val="aff8"/>
        <w:numPr>
          <w:ilvl w:val="0"/>
          <w:numId w:val="2"/>
        </w:numPr>
        <w:tabs>
          <w:tab w:val="left" w:pos="709"/>
        </w:tabs>
        <w:ind w:left="709" w:hanging="567"/>
        <w:jc w:val="both"/>
        <w:rPr>
          <w:rFonts w:ascii="Tahoma" w:hAnsi="Tahoma" w:cs="Tahoma"/>
        </w:rPr>
      </w:pPr>
      <w:r w:rsidRPr="00ED2E60">
        <w:rPr>
          <w:rFonts w:ascii="Tahoma" w:hAnsi="Tahoma" w:cs="Tahoma"/>
          <w:b/>
          <w:color w:val="000000"/>
        </w:rPr>
        <w:lastRenderedPageBreak/>
        <w:t>ПРИЕМКА ТОВАРА.</w:t>
      </w:r>
    </w:p>
    <w:p w:rsidR="009768DF" w:rsidRPr="00ED2E60" w:rsidRDefault="009768DF" w:rsidP="009768DF">
      <w:pPr>
        <w:pStyle w:val="ConsPlusNormal"/>
        <w:jc w:val="both"/>
        <w:rPr>
          <w:rFonts w:ascii="Tahoma" w:hAnsi="Tahoma" w:cs="Tahoma"/>
          <w:szCs w:val="22"/>
        </w:rPr>
      </w:pPr>
    </w:p>
    <w:p w:rsidR="001427AB" w:rsidRPr="00FC17C2" w:rsidRDefault="001427AB" w:rsidP="00ED2E60">
      <w:pPr>
        <w:pStyle w:val="ConsPlusNormal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  <w:szCs w:val="22"/>
        </w:rPr>
      </w:pPr>
      <w:r w:rsidRPr="00FC17C2">
        <w:rPr>
          <w:rFonts w:ascii="Tahoma" w:hAnsi="Tahoma" w:cs="Tahoma"/>
          <w:color w:val="000000" w:themeColor="text1"/>
          <w:szCs w:val="22"/>
        </w:rPr>
        <w:t>По факту приемки-передачи Товара оформляются товаросопроводительные документы и при не</w:t>
      </w:r>
      <w:r w:rsidR="00CF2268" w:rsidRPr="00FC17C2">
        <w:rPr>
          <w:rFonts w:ascii="Tahoma" w:hAnsi="Tahoma" w:cs="Tahoma"/>
          <w:color w:val="000000" w:themeColor="text1"/>
          <w:szCs w:val="22"/>
        </w:rPr>
        <w:t>обходимости Акт приема-передачи.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При обнаружении </w:t>
      </w:r>
      <w:r w:rsidR="007643C1" w:rsidRPr="00FC17C2">
        <w:rPr>
          <w:rFonts w:ascii="Tahoma" w:hAnsi="Tahoma" w:cs="Tahoma"/>
          <w:color w:val="000000" w:themeColor="text1"/>
        </w:rPr>
        <w:t>Стороной 1</w:t>
      </w:r>
      <w:r w:rsidRPr="00FC17C2">
        <w:rPr>
          <w:rFonts w:ascii="Tahoma" w:hAnsi="Tahoma" w:cs="Tahoma"/>
          <w:color w:val="000000" w:themeColor="text1"/>
        </w:rPr>
        <w:t xml:space="preserve"> в процессе приемки Товара несоответствия по количеству, ассортименту, комплектности, товарному виду условиям настоящего Договора, </w:t>
      </w:r>
      <w:r w:rsidR="007643C1" w:rsidRPr="00FC17C2">
        <w:rPr>
          <w:rFonts w:ascii="Tahoma" w:hAnsi="Tahoma" w:cs="Tahoma"/>
          <w:color w:val="000000" w:themeColor="text1"/>
        </w:rPr>
        <w:t>Сторона 1</w:t>
      </w:r>
      <w:r w:rsidRPr="00FC17C2">
        <w:rPr>
          <w:rFonts w:ascii="Tahoma" w:hAnsi="Tahoma" w:cs="Tahoma"/>
          <w:color w:val="000000" w:themeColor="text1"/>
        </w:rPr>
        <w:t xml:space="preserve"> принимает меры к обеспечению сохранности Товара</w:t>
      </w:r>
      <w:r w:rsidR="001427AB" w:rsidRPr="00FC17C2">
        <w:rPr>
          <w:rFonts w:ascii="Tahoma" w:hAnsi="Tahoma" w:cs="Tahoma"/>
          <w:color w:val="000000" w:themeColor="text1"/>
        </w:rPr>
        <w:t xml:space="preserve"> </w:t>
      </w:r>
      <w:r w:rsidRPr="00FC17C2">
        <w:rPr>
          <w:rFonts w:ascii="Tahoma" w:hAnsi="Tahoma" w:cs="Tahoma"/>
          <w:color w:val="000000" w:themeColor="text1"/>
        </w:rPr>
        <w:t xml:space="preserve">и </w:t>
      </w:r>
      <w:r w:rsidR="001427AB" w:rsidRPr="00FC17C2">
        <w:rPr>
          <w:rFonts w:ascii="Tahoma" w:hAnsi="Tahoma" w:cs="Tahoma"/>
          <w:color w:val="000000" w:themeColor="text1"/>
        </w:rPr>
        <w:t xml:space="preserve">незамедлительно </w:t>
      </w:r>
      <w:r w:rsidRPr="00FC17C2">
        <w:rPr>
          <w:rFonts w:ascii="Tahoma" w:hAnsi="Tahoma" w:cs="Tahoma"/>
          <w:color w:val="000000" w:themeColor="text1"/>
        </w:rPr>
        <w:t xml:space="preserve">направляет </w:t>
      </w:r>
      <w:r w:rsidR="007643C1" w:rsidRPr="00FC17C2">
        <w:rPr>
          <w:rFonts w:ascii="Tahoma" w:hAnsi="Tahoma" w:cs="Tahoma"/>
          <w:iCs/>
          <w:color w:val="000000" w:themeColor="text1"/>
        </w:rPr>
        <w:t>Стороне 2</w:t>
      </w:r>
      <w:r w:rsidRPr="00FC17C2">
        <w:rPr>
          <w:rFonts w:ascii="Tahoma" w:hAnsi="Tahoma" w:cs="Tahoma"/>
          <w:color w:val="000000" w:themeColor="text1"/>
        </w:rPr>
        <w:t xml:space="preserve"> письменное уведомление</w:t>
      </w:r>
      <w:r w:rsidR="001427AB" w:rsidRPr="00FC17C2">
        <w:rPr>
          <w:rFonts w:ascii="Tahoma" w:hAnsi="Tahoma" w:cs="Tahoma"/>
          <w:color w:val="000000" w:themeColor="text1"/>
        </w:rPr>
        <w:t xml:space="preserve"> в соответствии с требованиями ст. 514 ГК РФ</w:t>
      </w:r>
      <w:r w:rsidR="00AE6D8A" w:rsidRPr="00FC17C2">
        <w:rPr>
          <w:rFonts w:ascii="Tahoma" w:hAnsi="Tahoma" w:cs="Tahoma"/>
          <w:color w:val="000000" w:themeColor="text1"/>
        </w:rPr>
        <w:t xml:space="preserve">. Уведомление направляется в письменной форме по адресу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="00AE6D8A" w:rsidRPr="00FC17C2">
        <w:rPr>
          <w:rFonts w:ascii="Tahoma" w:hAnsi="Tahoma" w:cs="Tahoma"/>
          <w:color w:val="000000" w:themeColor="text1"/>
        </w:rPr>
        <w:t xml:space="preserve">, указанному в настоящем Договоре, либо путем отправки на электронный адрес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="00AE6D8A" w:rsidRPr="00FC17C2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CF2268" w:rsidRPr="00FC17C2">
        <w:rPr>
          <w:rFonts w:ascii="Tahoma" w:hAnsi="Tahoma" w:cs="Tahoma"/>
          <w:color w:val="000000" w:themeColor="text1"/>
          <w:lang w:val="en-US"/>
        </w:rPr>
        <w:t>zakaz</w:t>
      </w:r>
      <w:proofErr w:type="spellEnd"/>
      <w:r w:rsidR="00CF2268" w:rsidRPr="00FC17C2">
        <w:rPr>
          <w:rFonts w:ascii="Tahoma" w:hAnsi="Tahoma" w:cs="Tahoma"/>
          <w:color w:val="000000" w:themeColor="text1"/>
        </w:rPr>
        <w:t>@</w:t>
      </w:r>
      <w:proofErr w:type="spellStart"/>
      <w:r w:rsidR="00CF2268" w:rsidRPr="00FC17C2">
        <w:rPr>
          <w:rFonts w:ascii="Tahoma" w:hAnsi="Tahoma" w:cs="Tahoma"/>
          <w:color w:val="000000" w:themeColor="text1"/>
          <w:lang w:val="en-US"/>
        </w:rPr>
        <w:t>winrise</w:t>
      </w:r>
      <w:proofErr w:type="spellEnd"/>
      <w:r w:rsidR="00AE6D8A" w:rsidRPr="00FC17C2">
        <w:rPr>
          <w:rFonts w:ascii="Tahoma" w:hAnsi="Tahoma" w:cs="Tahoma"/>
          <w:color w:val="000000" w:themeColor="text1"/>
        </w:rPr>
        <w:t xml:space="preserve"> электронного документа, подписанного усиленной цифровой подписью.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Уведомление о выявленном несоответствии Товара по количеству, ассортименту, комплектности, товарному виду условиям настоящего Договора необходимо направить </w:t>
      </w:r>
      <w:r w:rsidR="007643C1" w:rsidRPr="00FC17C2">
        <w:rPr>
          <w:rFonts w:ascii="Tahoma" w:hAnsi="Tahoma" w:cs="Tahoma"/>
          <w:iCs/>
          <w:color w:val="000000" w:themeColor="text1"/>
        </w:rPr>
        <w:t>Стороне 2</w:t>
      </w:r>
      <w:r w:rsidRPr="00FC17C2">
        <w:rPr>
          <w:rFonts w:ascii="Tahoma" w:hAnsi="Tahoma" w:cs="Tahoma"/>
          <w:color w:val="000000" w:themeColor="text1"/>
        </w:rPr>
        <w:t xml:space="preserve"> в течение 48 часов с м</w:t>
      </w:r>
      <w:r w:rsidR="00AE6D8A" w:rsidRPr="00FC17C2">
        <w:rPr>
          <w:rFonts w:ascii="Tahoma" w:hAnsi="Tahoma" w:cs="Tahoma"/>
          <w:color w:val="000000" w:themeColor="text1"/>
        </w:rPr>
        <w:t xml:space="preserve">омента выявления несоответствия, в случае пропуска данного </w:t>
      </w:r>
      <w:r w:rsidR="007643C1" w:rsidRPr="00FC17C2">
        <w:rPr>
          <w:rFonts w:ascii="Tahoma" w:hAnsi="Tahoma" w:cs="Tahoma"/>
          <w:color w:val="000000" w:themeColor="text1"/>
        </w:rPr>
        <w:t>срока, Товар считается принятым.</w:t>
      </w:r>
    </w:p>
    <w:p w:rsidR="007643C1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В случае если Стороны признают, что обнаруженное несоответствие Товара по количеству, ассортименту, комплектности, товарному виду условиям Договора произошло по вине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, </w:t>
      </w:r>
      <w:r w:rsidR="007643C1" w:rsidRPr="00FC17C2">
        <w:rPr>
          <w:rFonts w:ascii="Tahoma" w:hAnsi="Tahoma" w:cs="Tahoma"/>
          <w:iCs/>
          <w:color w:val="000000" w:themeColor="text1"/>
        </w:rPr>
        <w:t>Сторона 2</w:t>
      </w:r>
      <w:r w:rsidRPr="00FC17C2">
        <w:rPr>
          <w:rFonts w:ascii="Tahoma" w:hAnsi="Tahoma" w:cs="Tahoma"/>
          <w:color w:val="000000" w:themeColor="text1"/>
        </w:rPr>
        <w:t xml:space="preserve"> своими силами и за свой счет устраняет выявленное несоответствие в течение </w:t>
      </w:r>
      <w:r w:rsidR="00AE6D8A" w:rsidRPr="00FC17C2">
        <w:rPr>
          <w:rFonts w:ascii="Tahoma" w:hAnsi="Tahoma" w:cs="Tahoma"/>
          <w:color w:val="000000" w:themeColor="text1"/>
        </w:rPr>
        <w:t>25</w:t>
      </w:r>
      <w:r w:rsidRPr="00FC17C2">
        <w:rPr>
          <w:rFonts w:ascii="Tahoma" w:hAnsi="Tahoma" w:cs="Tahoma"/>
          <w:color w:val="000000" w:themeColor="text1"/>
        </w:rPr>
        <w:t xml:space="preserve"> (</w:t>
      </w:r>
      <w:r w:rsidR="00AE6D8A" w:rsidRPr="00FC17C2">
        <w:rPr>
          <w:rFonts w:ascii="Tahoma" w:hAnsi="Tahoma" w:cs="Tahoma"/>
          <w:color w:val="000000" w:themeColor="text1"/>
        </w:rPr>
        <w:t>Двадцати пяти</w:t>
      </w:r>
      <w:r w:rsidRPr="00FC17C2">
        <w:rPr>
          <w:rFonts w:ascii="Tahoma" w:hAnsi="Tahoma" w:cs="Tahoma"/>
          <w:color w:val="000000" w:themeColor="text1"/>
        </w:rPr>
        <w:t xml:space="preserve">) </w:t>
      </w:r>
      <w:r w:rsidR="00AE6D8A" w:rsidRPr="00FC17C2">
        <w:rPr>
          <w:rFonts w:ascii="Tahoma" w:hAnsi="Tahoma" w:cs="Tahoma"/>
          <w:color w:val="000000" w:themeColor="text1"/>
        </w:rPr>
        <w:t>календарных</w:t>
      </w:r>
      <w:r w:rsidRPr="00FC17C2">
        <w:rPr>
          <w:rFonts w:ascii="Tahoma" w:hAnsi="Tahoma" w:cs="Tahoma"/>
          <w:color w:val="000000" w:themeColor="text1"/>
        </w:rPr>
        <w:t xml:space="preserve"> дней</w:t>
      </w:r>
      <w:r w:rsidR="00AE6D8A" w:rsidRPr="00FC17C2">
        <w:rPr>
          <w:rFonts w:ascii="Tahoma" w:hAnsi="Tahoma" w:cs="Tahoma"/>
          <w:color w:val="000000" w:themeColor="text1"/>
        </w:rPr>
        <w:t xml:space="preserve"> с момента получения уведомления, указанного в п.5.3</w:t>
      </w:r>
      <w:r w:rsidR="007643C1" w:rsidRPr="00FC17C2">
        <w:rPr>
          <w:rFonts w:ascii="Tahoma" w:hAnsi="Tahoma" w:cs="Tahoma"/>
          <w:color w:val="000000" w:themeColor="text1"/>
        </w:rPr>
        <w:t>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В случае поставки Товара, который не соответствует условиям Договора о качестве</w:t>
      </w:r>
      <w:r w:rsidR="00AE6D8A" w:rsidRPr="00FC17C2">
        <w:rPr>
          <w:rFonts w:ascii="Tahoma" w:hAnsi="Tahoma" w:cs="Tahoma"/>
          <w:color w:val="000000" w:themeColor="text1"/>
        </w:rPr>
        <w:t xml:space="preserve"> (с учетом особых условий, указанных в Специализации)</w:t>
      </w:r>
      <w:r w:rsidRPr="00FC17C2">
        <w:rPr>
          <w:rFonts w:ascii="Tahoma" w:hAnsi="Tahoma" w:cs="Tahoma"/>
          <w:color w:val="000000" w:themeColor="text1"/>
        </w:rPr>
        <w:t xml:space="preserve">, </w:t>
      </w:r>
      <w:r w:rsidR="007643C1" w:rsidRPr="00FC17C2">
        <w:rPr>
          <w:rFonts w:ascii="Tahoma" w:hAnsi="Tahoma" w:cs="Tahoma"/>
          <w:color w:val="000000" w:themeColor="text1"/>
        </w:rPr>
        <w:t xml:space="preserve">Сторона 1 </w:t>
      </w:r>
      <w:r w:rsidR="00AE6D8A" w:rsidRPr="00FC17C2">
        <w:rPr>
          <w:rFonts w:ascii="Tahoma" w:hAnsi="Tahoma" w:cs="Tahoma"/>
          <w:color w:val="000000" w:themeColor="text1"/>
        </w:rPr>
        <w:t xml:space="preserve">принимает меры к обеспечению сохранности Товара и незамедлительно направляет </w:t>
      </w:r>
      <w:r w:rsidR="007643C1" w:rsidRPr="00FC17C2">
        <w:rPr>
          <w:rFonts w:ascii="Tahoma" w:hAnsi="Tahoma" w:cs="Tahoma"/>
          <w:iCs/>
          <w:color w:val="000000" w:themeColor="text1"/>
        </w:rPr>
        <w:t>Стороне 2</w:t>
      </w:r>
      <w:r w:rsidR="00AE6D8A" w:rsidRPr="00FC17C2">
        <w:rPr>
          <w:rFonts w:ascii="Tahoma" w:hAnsi="Tahoma" w:cs="Tahoma"/>
          <w:color w:val="000000" w:themeColor="text1"/>
        </w:rPr>
        <w:t xml:space="preserve"> письменное уведомление в соответствии с требованиями ст. 514 ГК РФ. Уведомление направляется в письменной форме по адресу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="00AE6D8A" w:rsidRPr="00FC17C2">
        <w:rPr>
          <w:rFonts w:ascii="Tahoma" w:hAnsi="Tahoma" w:cs="Tahoma"/>
          <w:color w:val="000000" w:themeColor="text1"/>
        </w:rPr>
        <w:t xml:space="preserve"> указанному в настоящем Договоре, с приложением фотографического отчета, либо путем</w:t>
      </w:r>
      <w:r w:rsidR="007643C1" w:rsidRPr="00FC17C2">
        <w:rPr>
          <w:rFonts w:ascii="Tahoma" w:hAnsi="Tahoma" w:cs="Tahoma"/>
          <w:color w:val="000000" w:themeColor="text1"/>
        </w:rPr>
        <w:t xml:space="preserve"> отправки на электронный адрес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="00AE6D8A" w:rsidRPr="00FC17C2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7643C1" w:rsidRPr="00FC17C2">
        <w:rPr>
          <w:rFonts w:ascii="Tahoma" w:hAnsi="Tahoma" w:cs="Tahoma"/>
          <w:color w:val="000000" w:themeColor="text1"/>
          <w:lang w:val="en-US"/>
        </w:rPr>
        <w:t>zakaz</w:t>
      </w:r>
      <w:proofErr w:type="spellEnd"/>
      <w:r w:rsidR="007643C1" w:rsidRPr="00FC17C2">
        <w:rPr>
          <w:rFonts w:ascii="Tahoma" w:hAnsi="Tahoma" w:cs="Tahoma"/>
          <w:color w:val="000000" w:themeColor="text1"/>
        </w:rPr>
        <w:t>@</w:t>
      </w:r>
      <w:proofErr w:type="spellStart"/>
      <w:r w:rsidR="007643C1" w:rsidRPr="00FC17C2">
        <w:rPr>
          <w:rFonts w:ascii="Tahoma" w:hAnsi="Tahoma" w:cs="Tahoma"/>
          <w:color w:val="000000" w:themeColor="text1"/>
          <w:lang w:val="en-US"/>
        </w:rPr>
        <w:t>winrise</w:t>
      </w:r>
      <w:proofErr w:type="spellEnd"/>
      <w:r w:rsidR="007643C1" w:rsidRPr="00FC17C2">
        <w:rPr>
          <w:rFonts w:ascii="Tahoma" w:hAnsi="Tahoma" w:cs="Tahoma"/>
          <w:color w:val="000000" w:themeColor="text1"/>
        </w:rPr>
        <w:t>.</w:t>
      </w:r>
      <w:proofErr w:type="spellStart"/>
      <w:r w:rsidR="007643C1" w:rsidRPr="00FC17C2">
        <w:rPr>
          <w:rFonts w:ascii="Tahoma" w:hAnsi="Tahoma" w:cs="Tahoma"/>
          <w:color w:val="000000" w:themeColor="text1"/>
          <w:lang w:val="en-US"/>
        </w:rPr>
        <w:t>ru</w:t>
      </w:r>
      <w:proofErr w:type="spellEnd"/>
      <w:r w:rsidR="00AE6D8A" w:rsidRPr="00FC17C2">
        <w:rPr>
          <w:rFonts w:ascii="Tahoma" w:hAnsi="Tahoma" w:cs="Tahoma"/>
          <w:color w:val="000000" w:themeColor="text1"/>
        </w:rPr>
        <w:t xml:space="preserve"> электронного документа, подписанного усиленной цифровой подписью </w:t>
      </w:r>
      <w:r w:rsidRPr="00FC17C2">
        <w:rPr>
          <w:rFonts w:ascii="Tahoma" w:hAnsi="Tahoma" w:cs="Tahoma"/>
          <w:color w:val="000000" w:themeColor="text1"/>
        </w:rPr>
        <w:t xml:space="preserve">и вызывает представителя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для участия в составлении Акта о несоответствии Това</w:t>
      </w:r>
      <w:r w:rsidR="00AE6D8A" w:rsidRPr="00FC17C2">
        <w:rPr>
          <w:rFonts w:ascii="Tahoma" w:hAnsi="Tahoma" w:cs="Tahoma"/>
          <w:color w:val="000000" w:themeColor="text1"/>
        </w:rPr>
        <w:t>ра условиям Догово</w:t>
      </w:r>
      <w:r w:rsidR="00CF2268" w:rsidRPr="00FC17C2">
        <w:rPr>
          <w:rFonts w:ascii="Tahoma" w:hAnsi="Tahoma" w:cs="Tahoma"/>
          <w:color w:val="000000" w:themeColor="text1"/>
        </w:rPr>
        <w:t>ра о качестве. Вызов производит</w:t>
      </w:r>
      <w:r w:rsidR="00AE6D8A" w:rsidRPr="00FC17C2">
        <w:rPr>
          <w:rFonts w:ascii="Tahoma" w:hAnsi="Tahoma" w:cs="Tahoma"/>
          <w:color w:val="000000" w:themeColor="text1"/>
        </w:rPr>
        <w:t>ся путем направления на адрес электронной почты, указанный в настоящем пункте.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Уведомление о выявленном несоответствии Товара условиям Договора о качестве с приложением фотоотчета и вызове представителя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необходимо направить </w:t>
      </w:r>
      <w:r w:rsidR="007643C1" w:rsidRPr="00FC17C2">
        <w:rPr>
          <w:rFonts w:ascii="Tahoma" w:hAnsi="Tahoma" w:cs="Tahoma"/>
          <w:iCs/>
          <w:color w:val="000000" w:themeColor="text1"/>
        </w:rPr>
        <w:t>Стороне 2</w:t>
      </w:r>
      <w:r w:rsidRPr="00FC17C2">
        <w:rPr>
          <w:rFonts w:ascii="Tahoma" w:hAnsi="Tahoma" w:cs="Tahoma"/>
          <w:color w:val="000000" w:themeColor="text1"/>
        </w:rPr>
        <w:t xml:space="preserve"> в течение 48 часов с момента обнаружения несоответствия Товар</w:t>
      </w:r>
      <w:r w:rsidR="007643C1" w:rsidRPr="00FC17C2">
        <w:rPr>
          <w:rFonts w:ascii="Tahoma" w:hAnsi="Tahoma" w:cs="Tahoma"/>
          <w:color w:val="000000" w:themeColor="text1"/>
        </w:rPr>
        <w:t>а условиям Договора о качестве.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В уведомлении о вызове представителя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</w:t>
      </w:r>
      <w:r w:rsidR="007643C1" w:rsidRPr="00FC17C2">
        <w:rPr>
          <w:rFonts w:ascii="Tahoma" w:hAnsi="Tahoma" w:cs="Tahoma"/>
          <w:color w:val="000000" w:themeColor="text1"/>
        </w:rPr>
        <w:t>Сторона 1</w:t>
      </w:r>
      <w:r w:rsidRPr="00FC17C2">
        <w:rPr>
          <w:rFonts w:ascii="Tahoma" w:hAnsi="Tahoma" w:cs="Tahoma"/>
          <w:color w:val="000000" w:themeColor="text1"/>
        </w:rPr>
        <w:t xml:space="preserve"> указывает выявленное несоответствие, подтвержденное соответствующими фотографиями, а также срок и место прибытия представителя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для составления Акта о несоответствии Товара условиям Договора о качестве. Срок устанавливается с учетом времени, необходимого для прибытия представителя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="007643C1" w:rsidRPr="00FC17C2">
        <w:rPr>
          <w:rFonts w:ascii="Tahoma" w:hAnsi="Tahoma" w:cs="Tahoma"/>
          <w:color w:val="000000" w:themeColor="text1"/>
        </w:rPr>
        <w:t>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Представитель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вправе прибыть в указанный в уведомлении срок для составления Акта о несоответствии Товара условиям Договора о качестве либо направить свои возражения относительно составления Акта в письменном виде. В случае невозможности прибытия представителя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, </w:t>
      </w:r>
      <w:r w:rsidR="007643C1" w:rsidRPr="00FC17C2">
        <w:rPr>
          <w:rFonts w:ascii="Tahoma" w:hAnsi="Tahoma" w:cs="Tahoma"/>
          <w:color w:val="000000" w:themeColor="text1"/>
        </w:rPr>
        <w:t>Сторона 1</w:t>
      </w:r>
      <w:r w:rsidRPr="00FC17C2">
        <w:rPr>
          <w:rFonts w:ascii="Tahoma" w:hAnsi="Tahoma" w:cs="Tahoma"/>
          <w:color w:val="000000" w:themeColor="text1"/>
        </w:rPr>
        <w:t xml:space="preserve"> вправе составить Акт в одностороннем порядке с указанием в нем возражений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, направленных </w:t>
      </w:r>
      <w:r w:rsidR="007643C1" w:rsidRPr="00FC17C2">
        <w:rPr>
          <w:rFonts w:ascii="Tahoma" w:hAnsi="Tahoma" w:cs="Tahoma"/>
          <w:color w:val="000000" w:themeColor="text1"/>
        </w:rPr>
        <w:t>Стороне 1 в письменном виде.</w:t>
      </w:r>
    </w:p>
    <w:p w:rsidR="008135AB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В случае, если Стороны признают обнаруженные недостатки производственным браком или установят, что такие недостатки возникли по вине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>, последний своими силами и за свой счет устраняет данные недостатки</w:t>
      </w:r>
      <w:r w:rsidR="008135AB" w:rsidRPr="00FC17C2">
        <w:rPr>
          <w:rFonts w:ascii="Tahoma" w:hAnsi="Tahoma" w:cs="Tahoma"/>
          <w:color w:val="000000" w:themeColor="text1"/>
        </w:rPr>
        <w:t xml:space="preserve"> в течение 25 </w:t>
      </w:r>
      <w:r w:rsidR="007643C1" w:rsidRPr="00FC17C2">
        <w:rPr>
          <w:rFonts w:ascii="Tahoma" w:hAnsi="Tahoma" w:cs="Tahoma"/>
          <w:color w:val="000000" w:themeColor="text1"/>
        </w:rPr>
        <w:t>(</w:t>
      </w:r>
      <w:r w:rsidR="008135AB" w:rsidRPr="00FC17C2">
        <w:rPr>
          <w:rFonts w:ascii="Tahoma" w:hAnsi="Tahoma" w:cs="Tahoma"/>
          <w:color w:val="000000" w:themeColor="text1"/>
        </w:rPr>
        <w:t>Двадцати пяти) календарных дней с момента получения возврата Товара</w:t>
      </w:r>
      <w:r w:rsidRPr="00FC17C2">
        <w:rPr>
          <w:rFonts w:ascii="Tahoma" w:hAnsi="Tahoma" w:cs="Tahoma"/>
          <w:color w:val="000000" w:themeColor="text1"/>
        </w:rPr>
        <w:t xml:space="preserve"> либо производит замену некачественного Товара на качественный в течение 2</w:t>
      </w:r>
      <w:r w:rsidR="008135AB" w:rsidRPr="00FC17C2">
        <w:rPr>
          <w:rFonts w:ascii="Tahoma" w:hAnsi="Tahoma" w:cs="Tahoma"/>
          <w:color w:val="000000" w:themeColor="text1"/>
        </w:rPr>
        <w:t>5</w:t>
      </w:r>
      <w:r w:rsidRPr="00FC17C2">
        <w:rPr>
          <w:rFonts w:ascii="Tahoma" w:hAnsi="Tahoma" w:cs="Tahoma"/>
          <w:color w:val="000000" w:themeColor="text1"/>
        </w:rPr>
        <w:t xml:space="preserve"> (Двадцати</w:t>
      </w:r>
      <w:r w:rsidR="008135AB" w:rsidRPr="00FC17C2">
        <w:rPr>
          <w:rFonts w:ascii="Tahoma" w:hAnsi="Tahoma" w:cs="Tahoma"/>
          <w:color w:val="000000" w:themeColor="text1"/>
        </w:rPr>
        <w:t xml:space="preserve"> пяти</w:t>
      </w:r>
      <w:r w:rsidRPr="00FC17C2">
        <w:rPr>
          <w:rFonts w:ascii="Tahoma" w:hAnsi="Tahoma" w:cs="Tahoma"/>
          <w:color w:val="000000" w:themeColor="text1"/>
        </w:rPr>
        <w:t xml:space="preserve">) </w:t>
      </w:r>
      <w:r w:rsidR="008135AB" w:rsidRPr="00FC17C2">
        <w:rPr>
          <w:rFonts w:ascii="Tahoma" w:hAnsi="Tahoma" w:cs="Tahoma"/>
          <w:color w:val="000000" w:themeColor="text1"/>
        </w:rPr>
        <w:t>календарных</w:t>
      </w:r>
      <w:r w:rsidRPr="00FC17C2">
        <w:rPr>
          <w:rFonts w:ascii="Tahoma" w:hAnsi="Tahoma" w:cs="Tahoma"/>
          <w:color w:val="000000" w:themeColor="text1"/>
        </w:rPr>
        <w:t xml:space="preserve"> дней</w:t>
      </w:r>
      <w:r w:rsidR="008135AB" w:rsidRPr="00FC17C2">
        <w:rPr>
          <w:rFonts w:ascii="Tahoma" w:hAnsi="Tahoma" w:cs="Tahoma"/>
          <w:color w:val="000000" w:themeColor="text1"/>
        </w:rPr>
        <w:t xml:space="preserve"> с момента получения уведомления. В случае замены Товара, </w:t>
      </w:r>
      <w:r w:rsidR="007643C1" w:rsidRPr="00FC17C2">
        <w:rPr>
          <w:rFonts w:ascii="Tahoma" w:hAnsi="Tahoma" w:cs="Tahoma"/>
          <w:color w:val="000000" w:themeColor="text1"/>
        </w:rPr>
        <w:t>Сторона 1</w:t>
      </w:r>
      <w:r w:rsidR="008135AB" w:rsidRPr="00FC17C2">
        <w:rPr>
          <w:rFonts w:ascii="Tahoma" w:hAnsi="Tahoma" w:cs="Tahoma"/>
          <w:color w:val="000000" w:themeColor="text1"/>
        </w:rPr>
        <w:t xml:space="preserve"> в течение 5 (Пяти) календарных дней направляет некачественный товар в адрес </w:t>
      </w:r>
      <w:r w:rsidR="007643C1" w:rsidRPr="00FC17C2">
        <w:rPr>
          <w:rFonts w:ascii="Tahoma" w:hAnsi="Tahoma" w:cs="Tahoma"/>
          <w:iCs/>
          <w:color w:val="000000" w:themeColor="text1"/>
        </w:rPr>
        <w:t>Стороны 2</w:t>
      </w:r>
      <w:r w:rsidR="008135AB" w:rsidRPr="00FC17C2">
        <w:rPr>
          <w:rFonts w:ascii="Tahoma" w:hAnsi="Tahoma" w:cs="Tahoma"/>
          <w:color w:val="000000" w:themeColor="text1"/>
        </w:rPr>
        <w:t>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Если между Сторонами возникнут разногласия о характере выявленных недостатков товара и причинах их возникновения, то для определения качества товара </w:t>
      </w:r>
      <w:r w:rsidR="00CF2268" w:rsidRPr="00FC17C2">
        <w:rPr>
          <w:rFonts w:ascii="Tahoma" w:hAnsi="Tahoma" w:cs="Tahoma"/>
          <w:color w:val="000000" w:themeColor="text1"/>
        </w:rPr>
        <w:t>Сторона 1</w:t>
      </w:r>
      <w:r w:rsidRPr="00FC17C2">
        <w:rPr>
          <w:rFonts w:ascii="Tahoma" w:hAnsi="Tahoma" w:cs="Tahoma"/>
          <w:color w:val="000000" w:themeColor="text1"/>
        </w:rPr>
        <w:t xml:space="preserve"> за свой счет проводи</w:t>
      </w:r>
      <w:r w:rsidR="008135AB" w:rsidRPr="00FC17C2">
        <w:rPr>
          <w:rFonts w:ascii="Tahoma" w:hAnsi="Tahoma" w:cs="Tahoma"/>
          <w:color w:val="000000" w:themeColor="text1"/>
        </w:rPr>
        <w:t>т экспертиз</w:t>
      </w:r>
      <w:r w:rsidR="00CF2268" w:rsidRPr="00FC17C2">
        <w:rPr>
          <w:rFonts w:ascii="Tahoma" w:hAnsi="Tahoma" w:cs="Tahoma"/>
          <w:color w:val="000000" w:themeColor="text1"/>
        </w:rPr>
        <w:t>у</w:t>
      </w:r>
      <w:r w:rsidR="008135AB" w:rsidRPr="00FC17C2">
        <w:rPr>
          <w:rFonts w:ascii="Tahoma" w:hAnsi="Tahoma" w:cs="Tahoma"/>
          <w:color w:val="000000" w:themeColor="text1"/>
        </w:rPr>
        <w:t xml:space="preserve">. Экспертная организация определяется </w:t>
      </w:r>
      <w:r w:rsidR="00A139C7" w:rsidRPr="00FC17C2">
        <w:rPr>
          <w:rFonts w:ascii="Tahoma" w:hAnsi="Tahoma" w:cs="Tahoma"/>
          <w:color w:val="000000" w:themeColor="text1"/>
        </w:rPr>
        <w:t>Стороной 1</w:t>
      </w:r>
      <w:r w:rsidR="008135AB" w:rsidRPr="00FC17C2">
        <w:rPr>
          <w:rFonts w:ascii="Tahoma" w:hAnsi="Tahoma" w:cs="Tahoma"/>
          <w:color w:val="000000" w:themeColor="text1"/>
        </w:rPr>
        <w:t xml:space="preserve">, что не </w:t>
      </w:r>
      <w:r w:rsidR="008135AB" w:rsidRPr="00FC17C2">
        <w:rPr>
          <w:rFonts w:ascii="Tahoma" w:hAnsi="Tahoma" w:cs="Tahoma"/>
          <w:color w:val="000000" w:themeColor="text1"/>
        </w:rPr>
        <w:lastRenderedPageBreak/>
        <w:t xml:space="preserve">лишает </w:t>
      </w:r>
      <w:r w:rsidR="007643C1" w:rsidRPr="00FC17C2">
        <w:rPr>
          <w:rFonts w:ascii="Tahoma" w:hAnsi="Tahoma" w:cs="Tahoma"/>
          <w:iCs/>
          <w:color w:val="000000" w:themeColor="text1"/>
        </w:rPr>
        <w:t>Сторону 2</w:t>
      </w:r>
      <w:r w:rsidR="008135AB" w:rsidRPr="00FC17C2">
        <w:rPr>
          <w:rFonts w:ascii="Tahoma" w:hAnsi="Tahoma" w:cs="Tahoma"/>
          <w:color w:val="000000" w:themeColor="text1"/>
        </w:rPr>
        <w:t xml:space="preserve"> права на проведение повторной экспертизы в экспертной организации, определенной </w:t>
      </w:r>
      <w:r w:rsidR="007643C1" w:rsidRPr="00FC17C2">
        <w:rPr>
          <w:rFonts w:ascii="Tahoma" w:hAnsi="Tahoma" w:cs="Tahoma"/>
          <w:iCs/>
          <w:color w:val="000000" w:themeColor="text1"/>
        </w:rPr>
        <w:t>Стороной 2</w:t>
      </w:r>
      <w:r w:rsidR="007643C1" w:rsidRPr="00FC17C2">
        <w:rPr>
          <w:rFonts w:ascii="Tahoma" w:hAnsi="Tahoma" w:cs="Tahoma"/>
          <w:color w:val="000000" w:themeColor="text1"/>
        </w:rPr>
        <w:t>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В случае, если по результатам экспертизы будет установлено, что недостатки являются производственным браком или возникли по вине </w:t>
      </w:r>
      <w:r w:rsidR="00A139C7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, </w:t>
      </w:r>
      <w:r w:rsidR="00A139C7" w:rsidRPr="00FC17C2">
        <w:rPr>
          <w:rFonts w:ascii="Tahoma" w:hAnsi="Tahoma" w:cs="Tahoma"/>
          <w:iCs/>
          <w:color w:val="000000" w:themeColor="text1"/>
        </w:rPr>
        <w:t>Сторона 2</w:t>
      </w:r>
      <w:r w:rsidRPr="00FC17C2">
        <w:rPr>
          <w:rFonts w:ascii="Tahoma" w:hAnsi="Tahoma" w:cs="Tahoma"/>
          <w:color w:val="000000" w:themeColor="text1"/>
        </w:rPr>
        <w:t xml:space="preserve"> в течение </w:t>
      </w:r>
      <w:r w:rsidR="008135AB" w:rsidRPr="00FC17C2">
        <w:rPr>
          <w:rFonts w:ascii="Tahoma" w:hAnsi="Tahoma" w:cs="Tahoma"/>
          <w:color w:val="000000" w:themeColor="text1"/>
        </w:rPr>
        <w:t>25 (Двадцати пяти) календарных дней с момента получения</w:t>
      </w:r>
      <w:r w:rsidRPr="00FC17C2">
        <w:rPr>
          <w:rFonts w:ascii="Tahoma" w:hAnsi="Tahoma" w:cs="Tahoma"/>
          <w:color w:val="000000" w:themeColor="text1"/>
        </w:rPr>
        <w:t xml:space="preserve"> </w:t>
      </w:r>
      <w:r w:rsidR="008135AB" w:rsidRPr="00FC17C2">
        <w:rPr>
          <w:rFonts w:ascii="Tahoma" w:hAnsi="Tahoma" w:cs="Tahoma"/>
          <w:color w:val="000000" w:themeColor="text1"/>
        </w:rPr>
        <w:t>результатов экспертизы и при условии согласия с ними, своими</w:t>
      </w:r>
      <w:r w:rsidRPr="00FC17C2">
        <w:rPr>
          <w:rFonts w:ascii="Tahoma" w:hAnsi="Tahoma" w:cs="Tahoma"/>
          <w:color w:val="000000" w:themeColor="text1"/>
        </w:rPr>
        <w:t xml:space="preserve"> силами и за свой счет устраняет данные недостатки либо производит замену некачественного Товара на качественный, а также компенсирует </w:t>
      </w:r>
      <w:r w:rsidR="00A139C7" w:rsidRPr="00FC17C2">
        <w:rPr>
          <w:rFonts w:ascii="Tahoma" w:hAnsi="Tahoma" w:cs="Tahoma"/>
          <w:color w:val="000000" w:themeColor="text1"/>
        </w:rPr>
        <w:t xml:space="preserve">Стороне 1 </w:t>
      </w:r>
      <w:r w:rsidRPr="00FC17C2">
        <w:rPr>
          <w:rFonts w:ascii="Tahoma" w:hAnsi="Tahoma" w:cs="Tahoma"/>
          <w:color w:val="000000" w:themeColor="text1"/>
        </w:rPr>
        <w:t>ра</w:t>
      </w:r>
      <w:r w:rsidR="00A139C7" w:rsidRPr="00FC17C2">
        <w:rPr>
          <w:rFonts w:ascii="Tahoma" w:hAnsi="Tahoma" w:cs="Tahoma"/>
          <w:color w:val="000000" w:themeColor="text1"/>
        </w:rPr>
        <w:t>сходы по проведенной экспертизе.</w:t>
      </w:r>
    </w:p>
    <w:p w:rsidR="0066308F" w:rsidRPr="00FC17C2" w:rsidRDefault="007643C1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Сторона 1</w:t>
      </w:r>
      <w:r w:rsidR="003A1B8E" w:rsidRPr="00FC17C2">
        <w:rPr>
          <w:rFonts w:ascii="Tahoma" w:hAnsi="Tahoma" w:cs="Tahoma"/>
          <w:color w:val="000000" w:themeColor="text1"/>
        </w:rPr>
        <w:t xml:space="preserve"> может обнаружить недостатки Товара по качеству, как при принятии Товара, так и в ходе его использования в течение</w:t>
      </w:r>
      <w:r w:rsidR="00772963">
        <w:rPr>
          <w:rFonts w:ascii="Tahoma" w:hAnsi="Tahoma" w:cs="Tahoma"/>
          <w:color w:val="000000" w:themeColor="text1"/>
        </w:rPr>
        <w:t xml:space="preserve"> 14 дней</w:t>
      </w:r>
      <w:r w:rsidR="00A139C7" w:rsidRPr="00FC17C2">
        <w:rPr>
          <w:rFonts w:ascii="Tahoma" w:hAnsi="Tahoma" w:cs="Tahoma"/>
          <w:color w:val="000000" w:themeColor="text1"/>
        </w:rPr>
        <w:t>.</w:t>
      </w:r>
    </w:p>
    <w:p w:rsidR="0066308F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Право собственности, риск случайной гибели, порчи</w:t>
      </w:r>
      <w:r w:rsidR="00A139C7" w:rsidRPr="00FC17C2">
        <w:rPr>
          <w:rFonts w:ascii="Tahoma" w:hAnsi="Tahoma" w:cs="Tahoma"/>
          <w:color w:val="000000" w:themeColor="text1"/>
        </w:rPr>
        <w:t xml:space="preserve"> и утраты Товара переходит от </w:t>
      </w:r>
      <w:r w:rsidR="00A139C7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к </w:t>
      </w:r>
      <w:r w:rsidR="00A139C7" w:rsidRPr="00FC17C2">
        <w:rPr>
          <w:rFonts w:ascii="Tahoma" w:hAnsi="Tahoma" w:cs="Tahoma"/>
          <w:color w:val="000000" w:themeColor="text1"/>
        </w:rPr>
        <w:t>Стороне 1</w:t>
      </w:r>
      <w:r w:rsidRPr="00FC17C2">
        <w:rPr>
          <w:rFonts w:ascii="Tahoma" w:hAnsi="Tahoma" w:cs="Tahoma"/>
          <w:color w:val="000000" w:themeColor="text1"/>
        </w:rPr>
        <w:t xml:space="preserve"> с момента передачи Товара уполномоченному представителю </w:t>
      </w:r>
      <w:r w:rsidR="00A139C7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(либо первому Перевозчику), что подтверждается датой, указанной в товарной</w:t>
      </w:r>
      <w:r w:rsidR="00A139C7" w:rsidRPr="00FC17C2">
        <w:rPr>
          <w:rFonts w:ascii="Tahoma" w:hAnsi="Tahoma" w:cs="Tahoma"/>
          <w:color w:val="000000" w:themeColor="text1"/>
        </w:rPr>
        <w:t>/товарно-транспортной накладной.</w:t>
      </w:r>
    </w:p>
    <w:p w:rsidR="00BC2DB6" w:rsidRPr="00FC17C2" w:rsidRDefault="003A1B8E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Товарная накладная составляется датой отгрузки товара со склада </w:t>
      </w:r>
      <w:r w:rsidR="00A139C7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. При получении Товара </w:t>
      </w:r>
      <w:r w:rsidR="00A139C7" w:rsidRPr="00FC17C2">
        <w:rPr>
          <w:rFonts w:ascii="Tahoma" w:hAnsi="Tahoma" w:cs="Tahoma"/>
          <w:color w:val="000000" w:themeColor="text1"/>
        </w:rPr>
        <w:t>Стороной 1</w:t>
      </w:r>
      <w:r w:rsidRPr="00FC17C2">
        <w:rPr>
          <w:rFonts w:ascii="Tahoma" w:hAnsi="Tahoma" w:cs="Tahoma"/>
          <w:color w:val="000000" w:themeColor="text1"/>
        </w:rPr>
        <w:t xml:space="preserve"> указывается дата его получения </w:t>
      </w:r>
      <w:r w:rsidR="00BC2DB6" w:rsidRPr="00FC17C2">
        <w:rPr>
          <w:rFonts w:ascii="Tahoma" w:hAnsi="Tahoma" w:cs="Tahoma"/>
          <w:color w:val="000000" w:themeColor="text1"/>
        </w:rPr>
        <w:t>в месте,</w:t>
      </w:r>
      <w:r w:rsidR="008135AB" w:rsidRPr="00FC17C2">
        <w:rPr>
          <w:rFonts w:ascii="Tahoma" w:hAnsi="Tahoma" w:cs="Tahoma"/>
          <w:color w:val="000000" w:themeColor="text1"/>
        </w:rPr>
        <w:t xml:space="preserve"> указанном </w:t>
      </w:r>
      <w:r w:rsidR="00A139C7" w:rsidRPr="00FC17C2">
        <w:rPr>
          <w:rFonts w:ascii="Tahoma" w:hAnsi="Tahoma" w:cs="Tahoma"/>
          <w:color w:val="000000" w:themeColor="text1"/>
        </w:rPr>
        <w:t>Стороной 1</w:t>
      </w:r>
      <w:r w:rsidRPr="00FC17C2">
        <w:rPr>
          <w:rFonts w:ascii="Tahoma" w:hAnsi="Tahoma" w:cs="Tahoma"/>
          <w:color w:val="000000" w:themeColor="text1"/>
        </w:rPr>
        <w:t>. Накладные СДЭК или Почты России также являются документами, подтверждающими поставку Товара.</w:t>
      </w:r>
    </w:p>
    <w:p w:rsidR="00BC2DB6" w:rsidRPr="00FC17C2" w:rsidRDefault="00BC2DB6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Стороны также установили, что в рамках исполнения настоящего Договора возможно использование документов в электронном виде для подписания оформляемых в рамках договора счетов-фактур и товарных накладных, оформляемых в электронном виде, а также для подтверждения передачи товара от </w:t>
      </w:r>
      <w:r w:rsidR="00A139C7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</w:t>
      </w:r>
      <w:r w:rsidR="00A139C7" w:rsidRPr="00FC17C2">
        <w:rPr>
          <w:rFonts w:ascii="Tahoma" w:hAnsi="Tahoma" w:cs="Tahoma"/>
          <w:iCs/>
          <w:color w:val="000000" w:themeColor="text1"/>
        </w:rPr>
        <w:t>Стороне 1</w:t>
      </w:r>
      <w:r w:rsidRPr="00FC17C2">
        <w:rPr>
          <w:rFonts w:ascii="Tahoma" w:hAnsi="Tahoma" w:cs="Tahoma"/>
          <w:color w:val="000000" w:themeColor="text1"/>
        </w:rPr>
        <w:t>.</w:t>
      </w:r>
    </w:p>
    <w:p w:rsidR="009D6AD2" w:rsidRPr="00772963" w:rsidRDefault="00A139C7" w:rsidP="00ED2E60">
      <w:pPr>
        <w:pStyle w:val="aff8"/>
        <w:numPr>
          <w:ilvl w:val="1"/>
          <w:numId w:val="2"/>
        </w:numPr>
        <w:ind w:left="1418" w:hanging="698"/>
        <w:jc w:val="both"/>
        <w:rPr>
          <w:rFonts w:ascii="Tahoma" w:hAnsi="Tahoma" w:cs="Tahoma"/>
          <w:color w:val="000000" w:themeColor="text1"/>
        </w:rPr>
      </w:pPr>
      <w:r w:rsidRPr="00772963">
        <w:rPr>
          <w:rFonts w:ascii="Tahoma" w:hAnsi="Tahoma" w:cs="Tahoma"/>
          <w:color w:val="000000" w:themeColor="text1"/>
        </w:rPr>
        <w:t>Сторона 2</w:t>
      </w:r>
      <w:r w:rsidR="009D6AD2" w:rsidRPr="00772963">
        <w:rPr>
          <w:rFonts w:ascii="Tahoma" w:hAnsi="Tahoma" w:cs="Tahoma"/>
          <w:color w:val="000000" w:themeColor="text1"/>
        </w:rPr>
        <w:t xml:space="preserve"> направляет товар </w:t>
      </w:r>
      <w:r w:rsidRPr="00772963">
        <w:rPr>
          <w:rFonts w:ascii="Tahoma" w:hAnsi="Tahoma" w:cs="Tahoma"/>
          <w:color w:val="000000" w:themeColor="text1"/>
        </w:rPr>
        <w:t>Стороне 1</w:t>
      </w:r>
      <w:r w:rsidR="009D6AD2" w:rsidRPr="00772963">
        <w:rPr>
          <w:rFonts w:ascii="Tahoma" w:hAnsi="Tahoma" w:cs="Tahoma"/>
          <w:color w:val="000000" w:themeColor="text1"/>
        </w:rPr>
        <w:t xml:space="preserve"> силами и средствами транспортной организации, выбранной </w:t>
      </w:r>
      <w:r w:rsidRPr="00772963">
        <w:rPr>
          <w:rFonts w:ascii="Tahoma" w:hAnsi="Tahoma" w:cs="Tahoma"/>
          <w:iCs/>
          <w:color w:val="000000" w:themeColor="text1"/>
        </w:rPr>
        <w:t>Стороной 2</w:t>
      </w:r>
      <w:r w:rsidR="009D6AD2" w:rsidRPr="00772963">
        <w:rPr>
          <w:rFonts w:ascii="Tahoma" w:hAnsi="Tahoma" w:cs="Tahoma"/>
          <w:color w:val="000000" w:themeColor="text1"/>
        </w:rPr>
        <w:t xml:space="preserve">. Стоимость доставки Товара входит в его стоимость, определенную настоящим Договором. Товар считается переданным </w:t>
      </w:r>
      <w:r w:rsidRPr="00772963">
        <w:rPr>
          <w:rFonts w:ascii="Tahoma" w:hAnsi="Tahoma" w:cs="Tahoma"/>
          <w:iCs/>
          <w:color w:val="000000" w:themeColor="text1"/>
        </w:rPr>
        <w:t>Стороне 1</w:t>
      </w:r>
      <w:r w:rsidR="009D6AD2" w:rsidRPr="00772963">
        <w:rPr>
          <w:rFonts w:ascii="Tahoma" w:hAnsi="Tahoma" w:cs="Tahoma"/>
          <w:color w:val="000000" w:themeColor="text1"/>
        </w:rPr>
        <w:t xml:space="preserve"> с момента доставки его транспортной организацией по адресу, указанному </w:t>
      </w:r>
      <w:r w:rsidRPr="00772963">
        <w:rPr>
          <w:rFonts w:ascii="Tahoma" w:hAnsi="Tahoma" w:cs="Tahoma"/>
          <w:iCs/>
          <w:color w:val="000000" w:themeColor="text1"/>
        </w:rPr>
        <w:t>Стороной 1</w:t>
      </w:r>
      <w:r w:rsidR="009D6AD2" w:rsidRPr="00772963">
        <w:rPr>
          <w:rFonts w:ascii="Tahoma" w:hAnsi="Tahoma" w:cs="Tahoma"/>
          <w:color w:val="000000" w:themeColor="text1"/>
        </w:rPr>
        <w:t xml:space="preserve"> и подписания акта приема-передачи Товара.  </w:t>
      </w:r>
    </w:p>
    <w:p w:rsidR="009D6AD2" w:rsidRPr="00FC17C2" w:rsidRDefault="009D6AD2" w:rsidP="009D6AD2">
      <w:pPr>
        <w:pStyle w:val="aff8"/>
        <w:ind w:left="709"/>
        <w:jc w:val="both"/>
        <w:rPr>
          <w:rFonts w:ascii="Tahoma" w:hAnsi="Tahoma" w:cs="Tahoma"/>
          <w:color w:val="000000" w:themeColor="text1"/>
        </w:rPr>
      </w:pPr>
    </w:p>
    <w:p w:rsidR="0066308F" w:rsidRPr="00FC17C2" w:rsidRDefault="0066308F">
      <w:pPr>
        <w:pStyle w:val="aff8"/>
        <w:jc w:val="both"/>
        <w:rPr>
          <w:rFonts w:ascii="Tahoma" w:hAnsi="Tahoma" w:cs="Tahoma"/>
          <w:b/>
          <w:color w:val="000000" w:themeColor="text1"/>
        </w:rPr>
      </w:pPr>
    </w:p>
    <w:p w:rsidR="0066308F" w:rsidRPr="00FC17C2" w:rsidRDefault="003A1B8E" w:rsidP="00ED2E60">
      <w:pPr>
        <w:pStyle w:val="aff8"/>
        <w:numPr>
          <w:ilvl w:val="0"/>
          <w:numId w:val="2"/>
        </w:numPr>
        <w:ind w:left="709" w:hanging="567"/>
        <w:jc w:val="both"/>
        <w:rPr>
          <w:rFonts w:ascii="Tahoma" w:hAnsi="Tahoma" w:cs="Tahoma"/>
          <w:b/>
          <w:color w:val="000000" w:themeColor="text1"/>
        </w:rPr>
      </w:pPr>
      <w:r w:rsidRPr="00FC17C2">
        <w:rPr>
          <w:rFonts w:ascii="Tahoma" w:hAnsi="Tahoma" w:cs="Tahoma"/>
          <w:b/>
          <w:color w:val="000000" w:themeColor="text1"/>
        </w:rPr>
        <w:t>ПРАВА И ОБЯЗАННОСТИ СТОРОН.</w:t>
      </w:r>
    </w:p>
    <w:p w:rsidR="0066308F" w:rsidRPr="00FC17C2" w:rsidRDefault="003A1B8E" w:rsidP="00ED2E60">
      <w:pPr>
        <w:pStyle w:val="aff8"/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6.1.     </w:t>
      </w:r>
      <w:r w:rsidR="00A139C7" w:rsidRPr="00FC17C2">
        <w:rPr>
          <w:rFonts w:ascii="Tahoma" w:hAnsi="Tahoma" w:cs="Tahoma"/>
          <w:iCs/>
          <w:color w:val="000000" w:themeColor="text1"/>
        </w:rPr>
        <w:t>Сторона</w:t>
      </w:r>
      <w:r w:rsidR="00A139C7" w:rsidRPr="00FC17C2">
        <w:rPr>
          <w:rFonts w:ascii="Tahoma" w:hAnsi="Tahoma" w:cs="Tahoma"/>
          <w:iCs/>
          <w:color w:val="000000" w:themeColor="text1"/>
          <w:lang w:val="en-US"/>
        </w:rPr>
        <w:t xml:space="preserve"> 2</w:t>
      </w:r>
      <w:r w:rsidRPr="00FC17C2">
        <w:rPr>
          <w:rFonts w:ascii="Tahoma" w:hAnsi="Tahoma" w:cs="Tahoma"/>
          <w:color w:val="000000" w:themeColor="text1"/>
        </w:rPr>
        <w:t xml:space="preserve"> обязан</w:t>
      </w:r>
      <w:r w:rsidR="00A139C7" w:rsidRPr="00FC17C2">
        <w:rPr>
          <w:rFonts w:ascii="Tahoma" w:hAnsi="Tahoma" w:cs="Tahoma"/>
          <w:color w:val="000000" w:themeColor="text1"/>
        </w:rPr>
        <w:t>а</w:t>
      </w:r>
      <w:r w:rsidRPr="00FC17C2">
        <w:rPr>
          <w:rFonts w:ascii="Tahoma" w:hAnsi="Tahoma" w:cs="Tahoma"/>
          <w:color w:val="000000" w:themeColor="text1"/>
        </w:rPr>
        <w:t>:</w:t>
      </w:r>
    </w:p>
    <w:p w:rsidR="0066308F" w:rsidRPr="00FC17C2" w:rsidRDefault="003A1B8E" w:rsidP="00ED2E60">
      <w:pPr>
        <w:pStyle w:val="aff8"/>
        <w:numPr>
          <w:ilvl w:val="2"/>
          <w:numId w:val="4"/>
        </w:numPr>
        <w:ind w:left="1701" w:hanging="567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Передать </w:t>
      </w:r>
      <w:r w:rsidR="00A139C7" w:rsidRPr="00FC17C2">
        <w:rPr>
          <w:rFonts w:ascii="Tahoma" w:hAnsi="Tahoma" w:cs="Tahoma"/>
          <w:iCs/>
          <w:color w:val="000000" w:themeColor="text1"/>
        </w:rPr>
        <w:t>Стороне 1</w:t>
      </w:r>
      <w:r w:rsidRPr="00FC17C2">
        <w:rPr>
          <w:rFonts w:ascii="Tahoma" w:hAnsi="Tahoma" w:cs="Tahoma"/>
          <w:color w:val="000000" w:themeColor="text1"/>
        </w:rPr>
        <w:t xml:space="preserve"> Товар надлежащего качества в установленный Договором срок и в обусловленном настоящим Договором количестве, ассортименте, </w:t>
      </w:r>
      <w:r w:rsidR="00ED2E60" w:rsidRPr="00FC17C2">
        <w:rPr>
          <w:rFonts w:ascii="Tahoma" w:hAnsi="Tahoma" w:cs="Tahoma"/>
          <w:color w:val="000000" w:themeColor="text1"/>
        </w:rPr>
        <w:t>комплектности.</w:t>
      </w:r>
    </w:p>
    <w:p w:rsidR="0066308F" w:rsidRPr="00FC17C2" w:rsidRDefault="003A1B8E" w:rsidP="00ED2E60">
      <w:pPr>
        <w:pStyle w:val="aff8"/>
        <w:numPr>
          <w:ilvl w:val="2"/>
          <w:numId w:val="4"/>
        </w:numPr>
        <w:ind w:left="1701" w:hanging="567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Передать </w:t>
      </w:r>
      <w:r w:rsidR="00A139C7" w:rsidRPr="00FC17C2">
        <w:rPr>
          <w:rFonts w:ascii="Tahoma" w:hAnsi="Tahoma" w:cs="Tahoma"/>
          <w:iCs/>
          <w:color w:val="000000" w:themeColor="text1"/>
        </w:rPr>
        <w:t>Стороне 1</w:t>
      </w:r>
      <w:r w:rsidRPr="00FC17C2">
        <w:rPr>
          <w:rFonts w:ascii="Tahoma" w:hAnsi="Tahoma" w:cs="Tahoma"/>
          <w:color w:val="000000" w:themeColor="text1"/>
        </w:rPr>
        <w:t>, его уполномоченному представителю или перевозчику (в зависимости от условий поставки Товара) документацию, связанную с отгрузкой, оплатой Товара: товарную (товарно-транспортную)</w:t>
      </w:r>
      <w:r w:rsidR="00BC2DB6" w:rsidRPr="00FC17C2">
        <w:rPr>
          <w:rFonts w:ascii="Tahoma" w:hAnsi="Tahoma" w:cs="Tahoma"/>
          <w:color w:val="000000" w:themeColor="text1"/>
        </w:rPr>
        <w:t xml:space="preserve"> накладную и иные документы, необходимые в соответствии с законодательством РФ или обычаями делового оборота</w:t>
      </w:r>
      <w:r w:rsidRPr="00FC17C2">
        <w:rPr>
          <w:rFonts w:ascii="Tahoma" w:hAnsi="Tahoma" w:cs="Tahoma"/>
          <w:color w:val="000000" w:themeColor="text1"/>
        </w:rPr>
        <w:t>. Данные документы должны быть оформлены надлежащим образом и в соответствии с действующим законодательством РФ.</w:t>
      </w:r>
    </w:p>
    <w:p w:rsidR="0066308F" w:rsidRPr="00FC17C2" w:rsidRDefault="007643C1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Сторона 1</w:t>
      </w:r>
      <w:r w:rsidR="003A1B8E" w:rsidRPr="00FC17C2">
        <w:rPr>
          <w:rFonts w:ascii="Tahoma" w:hAnsi="Tahoma" w:cs="Tahoma"/>
          <w:color w:val="000000" w:themeColor="text1"/>
        </w:rPr>
        <w:t xml:space="preserve"> обязан</w:t>
      </w:r>
      <w:r w:rsidRPr="00FC17C2">
        <w:rPr>
          <w:rFonts w:ascii="Tahoma" w:hAnsi="Tahoma" w:cs="Tahoma"/>
          <w:color w:val="000000" w:themeColor="text1"/>
        </w:rPr>
        <w:t>а</w:t>
      </w:r>
      <w:r w:rsidR="003A1B8E" w:rsidRPr="00FC17C2">
        <w:rPr>
          <w:rFonts w:ascii="Tahoma" w:hAnsi="Tahoma" w:cs="Tahoma"/>
          <w:color w:val="000000" w:themeColor="text1"/>
        </w:rPr>
        <w:t>:</w:t>
      </w:r>
    </w:p>
    <w:p w:rsidR="0066308F" w:rsidRPr="00FC17C2" w:rsidRDefault="003A1B8E" w:rsidP="00ED2E60">
      <w:pPr>
        <w:pStyle w:val="aff8"/>
        <w:numPr>
          <w:ilvl w:val="2"/>
          <w:numId w:val="4"/>
        </w:numPr>
        <w:ind w:left="1701" w:hanging="567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>Оплатить стоимость Товара в соответствии с условиями настоя</w:t>
      </w:r>
      <w:r w:rsidR="00ED2E60" w:rsidRPr="00FC17C2">
        <w:rPr>
          <w:rFonts w:ascii="Tahoma" w:hAnsi="Tahoma" w:cs="Tahoma"/>
          <w:color w:val="000000" w:themeColor="text1"/>
        </w:rPr>
        <w:t>щего Договора.</w:t>
      </w:r>
    </w:p>
    <w:p w:rsidR="00BC2DB6" w:rsidRPr="00FC17C2" w:rsidRDefault="003A1B8E" w:rsidP="00ED2E60">
      <w:pPr>
        <w:pStyle w:val="aff8"/>
        <w:numPr>
          <w:ilvl w:val="2"/>
          <w:numId w:val="4"/>
        </w:numPr>
        <w:ind w:left="1701" w:hanging="567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Совершить все необходимые действия, обеспечивающие приемку Товара по качеству и количеству в соответствии </w:t>
      </w:r>
      <w:r w:rsidR="00ED2E60" w:rsidRPr="00FC17C2">
        <w:rPr>
          <w:rFonts w:ascii="Tahoma" w:hAnsi="Tahoma" w:cs="Tahoma"/>
          <w:color w:val="000000" w:themeColor="text1"/>
        </w:rPr>
        <w:t>с условиями настоящего Договора.</w:t>
      </w:r>
    </w:p>
    <w:p w:rsidR="0066308F" w:rsidRPr="00FC17C2" w:rsidRDefault="003A1B8E" w:rsidP="00ED2E60">
      <w:pPr>
        <w:pStyle w:val="aff8"/>
        <w:numPr>
          <w:ilvl w:val="2"/>
          <w:numId w:val="4"/>
        </w:numPr>
        <w:ind w:left="1701" w:hanging="567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Подписать в момент </w:t>
      </w:r>
      <w:r w:rsidR="00F941E5" w:rsidRPr="00FC17C2">
        <w:rPr>
          <w:rFonts w:ascii="Tahoma" w:hAnsi="Tahoma" w:cs="Tahoma"/>
          <w:color w:val="000000" w:themeColor="text1"/>
        </w:rPr>
        <w:t>приемки Товара,</w:t>
      </w:r>
      <w:r w:rsidRPr="00FC17C2">
        <w:rPr>
          <w:rFonts w:ascii="Tahoma" w:hAnsi="Tahoma" w:cs="Tahoma"/>
          <w:color w:val="000000" w:themeColor="text1"/>
        </w:rPr>
        <w:t xml:space="preserve"> полученные от </w:t>
      </w:r>
      <w:r w:rsidR="00A139C7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 xml:space="preserve"> товарные/товарно-транспортные накладные, акты приема-передачи Товара и возвратить по одному подписанному экземпляру каждого документа в адрес </w:t>
      </w:r>
      <w:r w:rsidR="00A139C7" w:rsidRPr="00FC17C2">
        <w:rPr>
          <w:rFonts w:ascii="Tahoma" w:hAnsi="Tahoma" w:cs="Tahoma"/>
          <w:iCs/>
          <w:color w:val="000000" w:themeColor="text1"/>
        </w:rPr>
        <w:t>Стороны 2</w:t>
      </w:r>
      <w:r w:rsidRPr="00FC17C2">
        <w:rPr>
          <w:rFonts w:ascii="Tahoma" w:hAnsi="Tahoma" w:cs="Tahoma"/>
          <w:color w:val="000000" w:themeColor="text1"/>
        </w:rPr>
        <w:t>.</w:t>
      </w:r>
    </w:p>
    <w:p w:rsidR="00BC2DB6" w:rsidRPr="00FC17C2" w:rsidRDefault="00BC2DB6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  <w:color w:val="000000" w:themeColor="text1"/>
        </w:rPr>
      </w:pPr>
      <w:r w:rsidRPr="00FC17C2">
        <w:rPr>
          <w:rFonts w:ascii="Tahoma" w:hAnsi="Tahoma" w:cs="Tahoma"/>
          <w:color w:val="000000" w:themeColor="text1"/>
        </w:rPr>
        <w:t xml:space="preserve">Стороны договорились, полностью соблюдать порядок исполнения обязательств, установленные в разделе 5 настоящего Договора. </w:t>
      </w:r>
    </w:p>
    <w:p w:rsidR="0066308F" w:rsidRPr="00FC17C2" w:rsidRDefault="0066308F">
      <w:pPr>
        <w:pStyle w:val="aff8"/>
        <w:jc w:val="both"/>
        <w:rPr>
          <w:rFonts w:ascii="Tahoma" w:hAnsi="Tahoma" w:cs="Tahoma"/>
          <w:color w:val="000000" w:themeColor="text1"/>
        </w:rPr>
      </w:pPr>
    </w:p>
    <w:p w:rsidR="0066308F" w:rsidRPr="00FC17C2" w:rsidRDefault="003A1B8E">
      <w:pPr>
        <w:pStyle w:val="aff8"/>
        <w:numPr>
          <w:ilvl w:val="0"/>
          <w:numId w:val="4"/>
        </w:numPr>
        <w:ind w:left="709" w:hanging="567"/>
        <w:jc w:val="both"/>
        <w:rPr>
          <w:rFonts w:ascii="Tahoma" w:hAnsi="Tahoma" w:cs="Tahoma"/>
          <w:b/>
          <w:color w:val="000000" w:themeColor="text1"/>
        </w:rPr>
      </w:pPr>
      <w:r w:rsidRPr="00FC17C2">
        <w:rPr>
          <w:rFonts w:ascii="Tahoma" w:hAnsi="Tahoma" w:cs="Tahoma"/>
          <w:b/>
          <w:color w:val="000000" w:themeColor="text1"/>
        </w:rPr>
        <w:t>ОТВЕТСТВЕННОСТЬ.</w:t>
      </w:r>
    </w:p>
    <w:p w:rsidR="0066308F" w:rsidRPr="00ED2E60" w:rsidRDefault="003A1B8E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</w:rPr>
      </w:pPr>
      <w:r w:rsidRPr="00FC17C2">
        <w:rPr>
          <w:rFonts w:ascii="Tahoma" w:hAnsi="Tahoma" w:cs="Tahoma"/>
          <w:color w:val="000000" w:themeColor="text1"/>
        </w:rPr>
        <w:t xml:space="preserve">В случае ненадлежащего исполнения обязательств по настоящему Договору Стороны несут имущественную ответственность </w:t>
      </w:r>
      <w:r w:rsidRPr="00ED2E60">
        <w:rPr>
          <w:rFonts w:ascii="Tahoma" w:hAnsi="Tahoma" w:cs="Tahoma"/>
        </w:rPr>
        <w:t>в случаях и размерах, предусмотренных настоящим Договором и действующим законодательством РФ;</w:t>
      </w:r>
    </w:p>
    <w:p w:rsidR="0066308F" w:rsidRPr="00772963" w:rsidRDefault="003A1B8E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</w:rPr>
      </w:pPr>
      <w:r w:rsidRPr="00772963">
        <w:rPr>
          <w:rFonts w:ascii="Tahoma" w:hAnsi="Tahoma" w:cs="Tahoma"/>
        </w:rPr>
        <w:t xml:space="preserve">В случае просрочки </w:t>
      </w:r>
      <w:r w:rsidR="00A139C7" w:rsidRPr="00772963">
        <w:rPr>
          <w:rFonts w:ascii="Tahoma" w:hAnsi="Tahoma" w:cs="Tahoma"/>
          <w:iCs/>
          <w:color w:val="000000"/>
        </w:rPr>
        <w:t>Стороной 1</w:t>
      </w:r>
      <w:r w:rsidRPr="00772963">
        <w:rPr>
          <w:rFonts w:ascii="Tahoma" w:hAnsi="Tahoma" w:cs="Tahoma"/>
        </w:rPr>
        <w:t xml:space="preserve"> платежа по настоящему Договору, </w:t>
      </w:r>
      <w:r w:rsidR="007643C1" w:rsidRPr="00772963">
        <w:rPr>
          <w:rFonts w:ascii="Tahoma" w:hAnsi="Tahoma" w:cs="Tahoma"/>
        </w:rPr>
        <w:t>Сторона 1</w:t>
      </w:r>
      <w:r w:rsidRPr="00772963">
        <w:rPr>
          <w:rFonts w:ascii="Tahoma" w:hAnsi="Tahoma" w:cs="Tahoma"/>
        </w:rPr>
        <w:t xml:space="preserve"> обязуется выплатить </w:t>
      </w:r>
      <w:r w:rsidR="00A139C7" w:rsidRPr="00772963">
        <w:rPr>
          <w:rFonts w:ascii="Tahoma" w:hAnsi="Tahoma" w:cs="Tahoma"/>
          <w:iCs/>
          <w:color w:val="000000"/>
        </w:rPr>
        <w:t>Стороне 2</w:t>
      </w:r>
      <w:r w:rsidRPr="00772963">
        <w:rPr>
          <w:rFonts w:ascii="Tahoma" w:hAnsi="Tahoma" w:cs="Tahoma"/>
        </w:rPr>
        <w:t xml:space="preserve"> пени в размере 0,</w:t>
      </w:r>
      <w:r w:rsidR="00772963" w:rsidRPr="00772963">
        <w:rPr>
          <w:rFonts w:ascii="Tahoma" w:hAnsi="Tahoma" w:cs="Tahoma"/>
        </w:rPr>
        <w:t>0</w:t>
      </w:r>
      <w:r w:rsidRPr="00772963">
        <w:rPr>
          <w:rFonts w:ascii="Tahoma" w:hAnsi="Tahoma" w:cs="Tahoma"/>
        </w:rPr>
        <w:t xml:space="preserve">1 % от стоимости неоплаченного Товара, за </w:t>
      </w:r>
      <w:r w:rsidRPr="00772963">
        <w:rPr>
          <w:rFonts w:ascii="Tahoma" w:hAnsi="Tahoma" w:cs="Tahoma"/>
        </w:rPr>
        <w:lastRenderedPageBreak/>
        <w:t xml:space="preserve">каждый день просрочки исполнения обязательств, но не более 100% от стоимости неоплаченного Товара; </w:t>
      </w:r>
    </w:p>
    <w:p w:rsidR="0066308F" w:rsidRPr="00772963" w:rsidRDefault="003A1B8E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</w:rPr>
      </w:pPr>
      <w:r w:rsidRPr="00772963">
        <w:rPr>
          <w:rFonts w:ascii="Tahoma" w:hAnsi="Tahoma" w:cs="Tahoma"/>
        </w:rPr>
        <w:t xml:space="preserve">В случае просрочки поставки Товара, </w:t>
      </w:r>
      <w:r w:rsidR="00A139C7" w:rsidRPr="00772963">
        <w:rPr>
          <w:rFonts w:ascii="Tahoma" w:hAnsi="Tahoma" w:cs="Tahoma"/>
          <w:iCs/>
          <w:color w:val="000000"/>
        </w:rPr>
        <w:t>Сторона 2</w:t>
      </w:r>
      <w:r w:rsidRPr="00772963">
        <w:rPr>
          <w:rFonts w:ascii="Tahoma" w:hAnsi="Tahoma" w:cs="Tahoma"/>
        </w:rPr>
        <w:t xml:space="preserve"> обязуется выплатить </w:t>
      </w:r>
      <w:r w:rsidR="00A139C7" w:rsidRPr="00772963">
        <w:rPr>
          <w:rFonts w:ascii="Tahoma" w:hAnsi="Tahoma" w:cs="Tahoma"/>
          <w:iCs/>
          <w:color w:val="000000"/>
        </w:rPr>
        <w:t>Стороне 1</w:t>
      </w:r>
      <w:r w:rsidRPr="00772963">
        <w:rPr>
          <w:rFonts w:ascii="Tahoma" w:hAnsi="Tahoma" w:cs="Tahoma"/>
        </w:rPr>
        <w:t xml:space="preserve"> пени в размере 0,</w:t>
      </w:r>
      <w:r w:rsidR="00772963" w:rsidRPr="00772963">
        <w:rPr>
          <w:rFonts w:ascii="Tahoma" w:hAnsi="Tahoma" w:cs="Tahoma"/>
        </w:rPr>
        <w:t>0</w:t>
      </w:r>
      <w:r w:rsidRPr="00772963">
        <w:rPr>
          <w:rFonts w:ascii="Tahoma" w:hAnsi="Tahoma" w:cs="Tahoma"/>
        </w:rPr>
        <w:t>1% от стоимости Товара, поставка которого просрочена, за каждый день просрочки, но не более 100% от стоимости Товара, поставка которого просрочена.</w:t>
      </w:r>
    </w:p>
    <w:p w:rsidR="0066308F" w:rsidRPr="00772963" w:rsidRDefault="003A1B8E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</w:rPr>
      </w:pPr>
      <w:r w:rsidRPr="00772963">
        <w:rPr>
          <w:rFonts w:ascii="Tahoma" w:hAnsi="Tahoma" w:cs="Tahoma"/>
        </w:rPr>
        <w:t>Упущенная выгода возмещению не подлежит.</w:t>
      </w:r>
    </w:p>
    <w:p w:rsidR="0066308F" w:rsidRPr="00772963" w:rsidRDefault="003A1B8E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</w:rPr>
      </w:pPr>
      <w:r w:rsidRPr="00772963">
        <w:rPr>
          <w:rFonts w:ascii="Tahoma" w:hAnsi="Tahoma" w:cs="Tahoma"/>
        </w:rPr>
        <w:t>Оплата пени не освобождает виновную сторону от исполнения обязательств, предусмотренных условиями настоящего Договора.</w:t>
      </w:r>
    </w:p>
    <w:p w:rsidR="0066308F" w:rsidRPr="00ED2E60" w:rsidRDefault="0066308F">
      <w:pPr>
        <w:pStyle w:val="aff8"/>
        <w:jc w:val="both"/>
        <w:rPr>
          <w:rFonts w:ascii="Tahoma" w:hAnsi="Tahoma" w:cs="Tahoma"/>
        </w:rPr>
      </w:pPr>
    </w:p>
    <w:p w:rsidR="0066308F" w:rsidRPr="00ED2E60" w:rsidRDefault="003A1B8E">
      <w:pPr>
        <w:numPr>
          <w:ilvl w:val="0"/>
          <w:numId w:val="4"/>
        </w:numPr>
        <w:spacing w:after="0"/>
        <w:jc w:val="both"/>
        <w:rPr>
          <w:rFonts w:ascii="Tahoma" w:hAnsi="Tahoma" w:cs="Tahoma"/>
          <w:b/>
          <w:color w:val="000000"/>
        </w:rPr>
      </w:pPr>
      <w:r w:rsidRPr="00ED2E60">
        <w:rPr>
          <w:rFonts w:ascii="Tahoma" w:hAnsi="Tahoma" w:cs="Tahoma"/>
          <w:b/>
          <w:color w:val="000000"/>
        </w:rPr>
        <w:t>СРОК ДЕЙСТВИЯ И ПОРЯДОК РАСТОРЖЕНИЯ ДОГОВОРА.</w:t>
      </w:r>
    </w:p>
    <w:p w:rsidR="0066308F" w:rsidRPr="00ED2E60" w:rsidRDefault="003A1B8E" w:rsidP="00ED2E60">
      <w:pPr>
        <w:numPr>
          <w:ilvl w:val="1"/>
          <w:numId w:val="4"/>
        </w:numPr>
        <w:spacing w:after="0" w:line="240" w:lineRule="auto"/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 xml:space="preserve">Настоящий Договор вступает в силу с момента его подписания представителями обеих сторон и действует до </w:t>
      </w:r>
      <w:r w:rsidR="00ED2E60" w:rsidRPr="00ED2E60">
        <w:rPr>
          <w:rFonts w:ascii="Tahoma" w:hAnsi="Tahoma" w:cs="Tahoma"/>
          <w:color w:val="000000"/>
        </w:rPr>
        <w:t>31</w:t>
      </w:r>
      <w:r w:rsidRPr="00ED2E60">
        <w:rPr>
          <w:rFonts w:ascii="Tahoma" w:hAnsi="Tahoma" w:cs="Tahoma"/>
          <w:color w:val="000000"/>
        </w:rPr>
        <w:t xml:space="preserve"> декабря </w:t>
      </w:r>
      <w:r w:rsidR="00772963">
        <w:rPr>
          <w:rFonts w:ascii="Tahoma" w:hAnsi="Tahoma" w:cs="Tahoma"/>
          <w:color w:val="000000"/>
        </w:rPr>
        <w:t>текущего</w:t>
      </w:r>
      <w:r w:rsidR="00ED2E60" w:rsidRPr="00ED2E60">
        <w:rPr>
          <w:rFonts w:ascii="Tahoma" w:hAnsi="Tahoma" w:cs="Tahoma"/>
          <w:color w:val="000000"/>
        </w:rPr>
        <w:t xml:space="preserve"> года.</w:t>
      </w:r>
    </w:p>
    <w:p w:rsidR="0066308F" w:rsidRPr="00ED2E60" w:rsidRDefault="003A1B8E" w:rsidP="00ED2E60">
      <w:pPr>
        <w:numPr>
          <w:ilvl w:val="1"/>
          <w:numId w:val="4"/>
        </w:numPr>
        <w:spacing w:after="0" w:line="240" w:lineRule="auto"/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Если ни одна из Сторон не заявит другой Стороне о прекращении настоящего договора не позднее, чем за 30 календарных дней до истечения срока его действия, договор считается пролонгированным на следующий календарный год на тех же усл</w:t>
      </w:r>
      <w:r w:rsidR="00ED2E60" w:rsidRPr="00ED2E60">
        <w:rPr>
          <w:rFonts w:ascii="Tahoma" w:hAnsi="Tahoma" w:cs="Tahoma"/>
          <w:color w:val="000000"/>
        </w:rPr>
        <w:t>овиях.</w:t>
      </w:r>
    </w:p>
    <w:p w:rsidR="0066308F" w:rsidRPr="00ED2E60" w:rsidRDefault="003A1B8E" w:rsidP="00ED2E60">
      <w:pPr>
        <w:numPr>
          <w:ilvl w:val="1"/>
          <w:numId w:val="4"/>
        </w:numPr>
        <w:spacing w:after="0" w:line="240" w:lineRule="auto"/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 xml:space="preserve">Каждая из Сторон вправе в любое время в одностороннем внесудебном порядке отказаться от Договора, письменно уведомив другую Сторону не менее чем за 30 календарных дней до предполагаемой даты расторжения Договора. </w:t>
      </w:r>
    </w:p>
    <w:p w:rsidR="0066308F" w:rsidRPr="00ED2E60" w:rsidRDefault="003A1B8E" w:rsidP="00ED2E60">
      <w:pPr>
        <w:numPr>
          <w:ilvl w:val="1"/>
          <w:numId w:val="4"/>
        </w:numPr>
        <w:spacing w:after="0" w:line="240" w:lineRule="auto"/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Стороны обязаны завершить выполнение всех своих обязательств по Договору не позднее, чем за 3 банковских дня до предполагаемой даты прекращения/расторжения Договора. В противном случае Договор в отношении неисполненных обязательств продолжает действовать до полного исполнения Сторонами своих обязательств по Договору.</w:t>
      </w:r>
    </w:p>
    <w:p w:rsidR="0066308F" w:rsidRPr="00ED2E60" w:rsidRDefault="0066308F">
      <w:pPr>
        <w:pStyle w:val="afc"/>
        <w:rPr>
          <w:rFonts w:ascii="Tahoma" w:hAnsi="Tahoma" w:cs="Tahoma"/>
          <w:color w:val="000000"/>
          <w:sz w:val="22"/>
          <w:szCs w:val="22"/>
          <w:lang w:val="ru-RU"/>
        </w:rPr>
      </w:pPr>
    </w:p>
    <w:p w:rsidR="0066308F" w:rsidRPr="00ED2E60" w:rsidRDefault="003A1B8E">
      <w:pPr>
        <w:pStyle w:val="afc"/>
        <w:numPr>
          <w:ilvl w:val="0"/>
          <w:numId w:val="4"/>
        </w:numPr>
        <w:suppressAutoHyphens/>
        <w:spacing w:after="0"/>
        <w:ind w:left="709" w:hanging="567"/>
        <w:jc w:val="both"/>
        <w:rPr>
          <w:rFonts w:ascii="Tahoma" w:hAnsi="Tahoma" w:cs="Tahoma"/>
          <w:b/>
          <w:color w:val="000000"/>
          <w:sz w:val="22"/>
          <w:szCs w:val="22"/>
          <w:lang w:val="ru-RU"/>
        </w:rPr>
      </w:pPr>
      <w:r w:rsidRPr="00ED2E60">
        <w:rPr>
          <w:rFonts w:ascii="Tahoma" w:hAnsi="Tahoma" w:cs="Tahoma"/>
          <w:b/>
          <w:color w:val="000000"/>
          <w:sz w:val="22"/>
          <w:szCs w:val="22"/>
          <w:lang w:val="ru-RU"/>
        </w:rPr>
        <w:t>ФОРС-МАЖОРНЫЕ ОБСТОЯТЕЛЬСТВА</w:t>
      </w:r>
      <w:r w:rsidRPr="00ED2E60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66308F" w:rsidRPr="00ED2E60" w:rsidRDefault="003A1B8E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времени, которая ни одна из Сторон не могла ни предвидеть, ни предотвратить разумным способом;</w:t>
      </w:r>
    </w:p>
    <w:p w:rsidR="0066308F" w:rsidRPr="00ED2E60" w:rsidRDefault="003A1B8E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Сторона, для которой создалась невозможность исполнения обязательств по Договору по причине наступления форс-мажорных обстоятельств, обязана в течение 10-ти календарных дней с момента наступления таких обстоятельств письменно уведомить другую сторону о наступлении, предполагаемом сроке действия и прекращении форс-мажорных обстоятельств. Наличие форс-мажорных обстоятельств должно быть подтверждено Торгово</w:t>
      </w:r>
      <w:r w:rsidRPr="00ED2E60">
        <w:rPr>
          <w:rFonts w:ascii="Tahoma" w:hAnsi="Tahoma" w:cs="Tahoma"/>
          <w:color w:val="000000"/>
        </w:rPr>
        <w:softHyphen/>
        <w:t>-промышленной палатой РФ. Допускается уведомление по факсимильной связи с обратным уве</w:t>
      </w:r>
      <w:r w:rsidR="00ED2E60" w:rsidRPr="00ED2E60">
        <w:rPr>
          <w:rFonts w:ascii="Tahoma" w:hAnsi="Tahoma" w:cs="Tahoma"/>
          <w:color w:val="000000"/>
        </w:rPr>
        <w:t>домлением о получении сообщения.</w:t>
      </w:r>
    </w:p>
    <w:p w:rsidR="0066308F" w:rsidRPr="00ED2E60" w:rsidRDefault="003A1B8E" w:rsidP="00ED2E60">
      <w:pPr>
        <w:pStyle w:val="aff8"/>
        <w:numPr>
          <w:ilvl w:val="1"/>
          <w:numId w:val="4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Не уведомление или несвоевременное уведомление сторон Договора о наступлении форс-мажорных обстоятельств стороной, которая на них ссылается, лишает эту Сторону права ссылаться на них в дальнейшем. Если последствия, вызванные этими форс-мажорными обстоятельствами, будут длиться более 30 (Тридцати) календарных дней, то стороны встретятся для обсуждения создавшейся ситуации и принятия мер по преодолению создавшейся ситуации, однако если в течение дополнительных 10 (Десяти) календарных дней стороны не смогут найти выход из создавшейся ситуации, то любая из сторон вправе требовать расторжения Договора в одностороннем порядке.</w:t>
      </w:r>
    </w:p>
    <w:p w:rsidR="0066308F" w:rsidRPr="00ED2E60" w:rsidRDefault="0066308F">
      <w:pPr>
        <w:pStyle w:val="aff8"/>
        <w:jc w:val="both"/>
        <w:rPr>
          <w:rFonts w:ascii="Tahoma" w:hAnsi="Tahoma" w:cs="Tahoma"/>
          <w:color w:val="000000"/>
        </w:rPr>
      </w:pPr>
    </w:p>
    <w:p w:rsidR="0066308F" w:rsidRPr="00ED2E60" w:rsidRDefault="003A1B8E">
      <w:pPr>
        <w:pStyle w:val="aff8"/>
        <w:numPr>
          <w:ilvl w:val="0"/>
          <w:numId w:val="4"/>
        </w:numPr>
        <w:ind w:left="709" w:hanging="567"/>
        <w:jc w:val="both"/>
        <w:rPr>
          <w:rFonts w:ascii="Tahoma" w:hAnsi="Tahoma" w:cs="Tahoma"/>
          <w:b/>
          <w:color w:val="000000"/>
        </w:rPr>
      </w:pPr>
      <w:r w:rsidRPr="00ED2E60">
        <w:rPr>
          <w:rFonts w:ascii="Tahoma" w:hAnsi="Tahoma" w:cs="Tahoma"/>
          <w:b/>
          <w:color w:val="000000"/>
        </w:rPr>
        <w:t>КОНФИДЕНЦИАЛЬНОСТЬ.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Любая информация, полученная по настоящему Договору, имеющая действительную или потенциальную ценность в силу неизвестности е</w:t>
      </w:r>
      <w:r w:rsidR="00ED2E60" w:rsidRPr="00ED2E60">
        <w:rPr>
          <w:rFonts w:ascii="Tahoma" w:hAnsi="Tahoma" w:cs="Tahoma"/>
          <w:color w:val="000000"/>
        </w:rPr>
        <w:t>е</w:t>
      </w:r>
      <w:r w:rsidRPr="00ED2E60">
        <w:rPr>
          <w:rFonts w:ascii="Tahoma" w:hAnsi="Tahoma" w:cs="Tahoma"/>
          <w:color w:val="000000"/>
        </w:rPr>
        <w:t xml:space="preserve"> третьим лицам, не предназначенная для широкого распространения и/или использования неограниченным кругом лиц, является Конфиденциальной информацией. В частности, к Конфиденциальной информации относится стоимость Товара.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lastRenderedPageBreak/>
        <w:t>Стороны обязуются сохранять полученную по настоящему Договору Конфиденциальную информацию и принимать все необходимые меры для е</w:t>
      </w:r>
      <w:r w:rsidR="00ED2E60" w:rsidRPr="00ED2E60">
        <w:rPr>
          <w:rFonts w:ascii="Tahoma" w:hAnsi="Tahoma" w:cs="Tahoma"/>
          <w:color w:val="000000"/>
        </w:rPr>
        <w:t>е</w:t>
      </w:r>
      <w:r w:rsidRPr="00ED2E60">
        <w:rPr>
          <w:rFonts w:ascii="Tahoma" w:hAnsi="Tahoma" w:cs="Tahoma"/>
          <w:color w:val="000000"/>
        </w:rPr>
        <w:t xml:space="preserve"> защиты, в том числе в случае реор</w:t>
      </w:r>
      <w:r w:rsidR="00ED2E60" w:rsidRPr="00ED2E60">
        <w:rPr>
          <w:rFonts w:ascii="Tahoma" w:hAnsi="Tahoma" w:cs="Tahoma"/>
          <w:color w:val="000000"/>
        </w:rPr>
        <w:t>ганизации или ликвидации Сторон.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Соответствующая Сторона настоящего Договора несет ответств</w:t>
      </w:r>
      <w:r w:rsidR="00ED2E60" w:rsidRPr="00ED2E60">
        <w:rPr>
          <w:rFonts w:ascii="Tahoma" w:hAnsi="Tahoma" w:cs="Tahoma"/>
          <w:color w:val="000000"/>
        </w:rPr>
        <w:t>енность за действия (бездействия</w:t>
      </w:r>
      <w:r w:rsidRPr="00ED2E60">
        <w:rPr>
          <w:rFonts w:ascii="Tahoma" w:hAnsi="Tahoma" w:cs="Tahoma"/>
          <w:color w:val="000000"/>
        </w:rPr>
        <w:t>) своих работников и иных лиц, получивших досту</w:t>
      </w:r>
      <w:r w:rsidR="00ED2E60" w:rsidRPr="00ED2E60">
        <w:rPr>
          <w:rFonts w:ascii="Tahoma" w:hAnsi="Tahoma" w:cs="Tahoma"/>
          <w:color w:val="000000"/>
        </w:rPr>
        <w:t>п к Конфиденциальной информации.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 xml:space="preserve">Передача Конфиденциальной информации Стороной третьим лицам допускается с письменного согласия другой Стороны, за исключением случаев предоставления информации государственным органам в порядке и в случаях, установленных </w:t>
      </w:r>
      <w:r w:rsidR="00ED2E60" w:rsidRPr="00ED2E60">
        <w:rPr>
          <w:rFonts w:ascii="Tahoma" w:hAnsi="Tahoma" w:cs="Tahoma"/>
          <w:color w:val="000000"/>
        </w:rPr>
        <w:t>действующим законодательство РФ.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без письменного согласия или несанкционированного е</w:t>
      </w:r>
      <w:r w:rsidR="00ED2E60" w:rsidRPr="00ED2E60">
        <w:rPr>
          <w:rFonts w:ascii="Tahoma" w:hAnsi="Tahoma" w:cs="Tahoma"/>
          <w:color w:val="000000"/>
        </w:rPr>
        <w:t>е</w:t>
      </w:r>
      <w:r w:rsidRPr="00ED2E60">
        <w:rPr>
          <w:rFonts w:ascii="Tahoma" w:hAnsi="Tahoma" w:cs="Tahoma"/>
          <w:color w:val="000000"/>
        </w:rPr>
        <w:t xml:space="preserve"> использования.</w:t>
      </w:r>
    </w:p>
    <w:p w:rsidR="0066308F" w:rsidRPr="00ED2E60" w:rsidRDefault="0066308F">
      <w:pPr>
        <w:pStyle w:val="aff8"/>
        <w:jc w:val="both"/>
        <w:rPr>
          <w:rFonts w:ascii="Tahoma" w:hAnsi="Tahoma" w:cs="Tahoma"/>
          <w:color w:val="000000"/>
        </w:rPr>
      </w:pPr>
    </w:p>
    <w:p w:rsidR="0066308F" w:rsidRPr="00ED2E60" w:rsidRDefault="003A1B8E">
      <w:pPr>
        <w:pStyle w:val="aff8"/>
        <w:numPr>
          <w:ilvl w:val="0"/>
          <w:numId w:val="5"/>
        </w:numPr>
        <w:ind w:left="709" w:hanging="567"/>
        <w:jc w:val="both"/>
        <w:rPr>
          <w:rFonts w:ascii="Tahoma" w:hAnsi="Tahoma" w:cs="Tahoma"/>
          <w:b/>
          <w:color w:val="000000"/>
        </w:rPr>
      </w:pPr>
      <w:r w:rsidRPr="00ED2E60">
        <w:rPr>
          <w:rFonts w:ascii="Tahoma" w:hAnsi="Tahoma" w:cs="Tahoma"/>
          <w:b/>
          <w:color w:val="000000"/>
        </w:rPr>
        <w:t>ИЗМЕНЕНИЕ УСЛОВИЙ ДОГОВОРА. ПОРЯДОК РАЗРЕШЕНИЯ СПОРОВ.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Внесение изменений и дополнение настоящего Договора возможно только в том случае, если они совершены в письменной форме и подписаны уполномоченными на то предс</w:t>
      </w:r>
      <w:r w:rsidR="00ED2E60" w:rsidRPr="00ED2E60">
        <w:rPr>
          <w:rFonts w:ascii="Tahoma" w:hAnsi="Tahoma" w:cs="Tahoma"/>
          <w:color w:val="000000"/>
        </w:rPr>
        <w:t>тавителями обеих Сторон.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Все споры и разногласия, которые могут возникнуть из условий настоящего Договора или в связи с ним, будут, по возможности, разрешаться путем проведения переговоров между Сторонами. Досудебный порядок разрешения споров является обязательным. Срок рассмотрения претензий –</w:t>
      </w:r>
      <w:r w:rsidR="00ED2E60" w:rsidRPr="00ED2E60">
        <w:rPr>
          <w:rFonts w:ascii="Tahoma" w:hAnsi="Tahoma" w:cs="Tahoma"/>
          <w:color w:val="000000"/>
        </w:rPr>
        <w:t xml:space="preserve"> 20 (Двадцать) календарных дней.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В случае если Стороны не придут к согласию, то споры подлежат рассмотрению в Арбитражном суде Нижегородской области.</w:t>
      </w:r>
    </w:p>
    <w:p w:rsidR="003F7845" w:rsidRPr="00ED2E60" w:rsidRDefault="003F7845" w:rsidP="003F7845">
      <w:pPr>
        <w:pStyle w:val="aff8"/>
        <w:ind w:left="709"/>
        <w:jc w:val="both"/>
        <w:rPr>
          <w:rFonts w:ascii="Tahoma" w:hAnsi="Tahoma" w:cs="Tahoma"/>
          <w:color w:val="000000"/>
        </w:rPr>
      </w:pPr>
    </w:p>
    <w:p w:rsidR="0066308F" w:rsidRPr="00ED2E60" w:rsidRDefault="003A1B8E" w:rsidP="00ED2E60">
      <w:pPr>
        <w:pStyle w:val="aff8"/>
        <w:numPr>
          <w:ilvl w:val="0"/>
          <w:numId w:val="5"/>
        </w:numPr>
        <w:ind w:left="709" w:hanging="567"/>
        <w:rPr>
          <w:rFonts w:ascii="Tahoma" w:hAnsi="Tahoma" w:cs="Tahoma"/>
          <w:b/>
          <w:color w:val="000000"/>
        </w:rPr>
      </w:pPr>
      <w:r w:rsidRPr="00ED2E60">
        <w:rPr>
          <w:rFonts w:ascii="Tahoma" w:hAnsi="Tahoma" w:cs="Tahoma"/>
          <w:b/>
          <w:color w:val="000000"/>
        </w:rPr>
        <w:t>ОБЩИЕ  ПОЛОЖЕНИЯ.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  <w:color w:val="000000"/>
        </w:rPr>
      </w:pPr>
      <w:r w:rsidRPr="00ED2E60">
        <w:rPr>
          <w:rFonts w:ascii="Tahoma" w:hAnsi="Tahoma" w:cs="Tahoma"/>
          <w:color w:val="000000"/>
        </w:rPr>
        <w:t>При осуществлении переписки, связанной с Договором, Сторона, получившая письменный запрос, обязана в течение 5 (пяти) календарных дней после получения запроса направить другой стороне письменный ответ, а при получении документа, требующего его подписания, подписать последний, либо направить другой Стороне мотивир</w:t>
      </w:r>
      <w:r w:rsidR="00ED2E60" w:rsidRPr="00ED2E60">
        <w:rPr>
          <w:rFonts w:ascii="Tahoma" w:hAnsi="Tahoma" w:cs="Tahoma"/>
          <w:color w:val="000000"/>
        </w:rPr>
        <w:t>ованный отказ от его подписания.</w:t>
      </w:r>
    </w:p>
    <w:p w:rsidR="0066308F" w:rsidRPr="00ED2E60" w:rsidRDefault="003A1B8E" w:rsidP="00ED2E60">
      <w:pPr>
        <w:pStyle w:val="aff8"/>
        <w:numPr>
          <w:ilvl w:val="1"/>
          <w:numId w:val="5"/>
        </w:numPr>
        <w:ind w:left="1418" w:hanging="709"/>
        <w:jc w:val="both"/>
        <w:rPr>
          <w:rFonts w:ascii="Tahoma" w:hAnsi="Tahoma" w:cs="Tahoma"/>
        </w:rPr>
      </w:pPr>
      <w:r w:rsidRPr="00ED2E60">
        <w:rPr>
          <w:rFonts w:ascii="Tahoma" w:hAnsi="Tahoma" w:cs="Tahoma"/>
          <w:color w:val="000000"/>
        </w:rPr>
        <w:t>В случае изменения реквизитов Сторон (наименование, местонахождение, банковские и иные реквизиты) в течение срока действия настоящего Договора, Стороны обязуются известить друг друга в течение 5 (пяти) календарных дней с момента вс</w:t>
      </w:r>
      <w:r w:rsidR="00ED2E60" w:rsidRPr="00ED2E60">
        <w:rPr>
          <w:rFonts w:ascii="Tahoma" w:hAnsi="Tahoma" w:cs="Tahoma"/>
          <w:color w:val="000000"/>
        </w:rPr>
        <w:t>тупления в силу таких изменений.</w:t>
      </w:r>
    </w:p>
    <w:p w:rsidR="0066308F" w:rsidRPr="00772963" w:rsidRDefault="003A1B8E" w:rsidP="00ED2E60">
      <w:pPr>
        <w:numPr>
          <w:ilvl w:val="1"/>
          <w:numId w:val="5"/>
        </w:numPr>
        <w:ind w:left="1418" w:hanging="709"/>
        <w:jc w:val="both"/>
        <w:rPr>
          <w:rFonts w:ascii="Tahoma" w:hAnsi="Tahoma" w:cs="Tahoma"/>
        </w:rPr>
      </w:pPr>
      <w:r w:rsidRPr="00ED2E60">
        <w:rPr>
          <w:rFonts w:ascii="Tahoma" w:hAnsi="Tahoma" w:cs="Tahoma"/>
          <w:color w:val="000000"/>
        </w:rPr>
        <w:t xml:space="preserve">Настоящий Договор и все сопровождающие выполнение Договора документы, кроме актов сдачи-приемки, доверенностей на получение ТМЦ, подписанные сторонами, направленные по факсу или электронной почте и принятые (полученные) другой стороной, в соответствии с п. 2 ст. 434 ГК РФ признаются подписанными должным образом и имеют полную юридическую силу. Подписывая настоящий Договор, обе стороны признают юридическую </w:t>
      </w:r>
      <w:r w:rsidRPr="00772963">
        <w:rPr>
          <w:rFonts w:ascii="Tahoma" w:hAnsi="Tahoma" w:cs="Tahoma"/>
          <w:color w:val="000000"/>
        </w:rPr>
        <w:t xml:space="preserve">силу за всей электронной перепиской, включая пересылаемые вложенные файлы. </w:t>
      </w:r>
    </w:p>
    <w:p w:rsidR="0066308F" w:rsidRPr="00772963" w:rsidRDefault="003A1B8E" w:rsidP="00ED2E60">
      <w:pPr>
        <w:pStyle w:val="aff8"/>
        <w:numPr>
          <w:ilvl w:val="0"/>
          <w:numId w:val="19"/>
        </w:numPr>
        <w:ind w:left="1985" w:hanging="567"/>
        <w:jc w:val="both"/>
        <w:rPr>
          <w:rFonts w:ascii="Tahoma" w:hAnsi="Tahoma" w:cs="Tahoma"/>
          <w:color w:val="000000"/>
        </w:rPr>
      </w:pPr>
      <w:r w:rsidRPr="00772963">
        <w:rPr>
          <w:rFonts w:ascii="Tahoma" w:hAnsi="Tahoma" w:cs="Tahoma"/>
          <w:color w:val="000000"/>
        </w:rPr>
        <w:t>Адреса электронных</w:t>
      </w:r>
      <w:r w:rsidR="00A139C7" w:rsidRPr="00772963">
        <w:rPr>
          <w:rFonts w:ascii="Tahoma" w:hAnsi="Tahoma" w:cs="Tahoma"/>
          <w:color w:val="000000"/>
        </w:rPr>
        <w:t xml:space="preserve"> ящиков</w:t>
      </w:r>
      <w:r w:rsidRPr="00772963">
        <w:rPr>
          <w:rFonts w:ascii="Tahoma" w:hAnsi="Tahoma" w:cs="Tahoma"/>
          <w:color w:val="000000"/>
        </w:rPr>
        <w:t xml:space="preserve"> </w:t>
      </w:r>
      <w:r w:rsidR="00A139C7" w:rsidRPr="00772963">
        <w:rPr>
          <w:rFonts w:ascii="Tahoma" w:hAnsi="Tahoma" w:cs="Tahoma"/>
          <w:iCs/>
          <w:color w:val="000000"/>
        </w:rPr>
        <w:t>Стороны 2</w:t>
      </w:r>
      <w:r w:rsidR="00772963" w:rsidRPr="00772963">
        <w:rPr>
          <w:rFonts w:ascii="Tahoma" w:hAnsi="Tahoma" w:cs="Tahoma"/>
          <w:color w:val="000000"/>
        </w:rPr>
        <w:t xml:space="preserve">: </w:t>
      </w:r>
      <w:proofErr w:type="spellStart"/>
      <w:r w:rsidR="00A139C7" w:rsidRPr="00772963">
        <w:rPr>
          <w:rFonts w:ascii="Tahoma" w:hAnsi="Tahoma" w:cs="Tahoma"/>
          <w:color w:val="000000"/>
        </w:rPr>
        <w:t>zakaz</w:t>
      </w:r>
      <w:proofErr w:type="spellEnd"/>
      <w:r w:rsidR="00A139C7" w:rsidRPr="00772963">
        <w:rPr>
          <w:rFonts w:ascii="Tahoma" w:hAnsi="Tahoma" w:cs="Tahoma"/>
          <w:color w:val="000000"/>
        </w:rPr>
        <w:t>@</w:t>
      </w:r>
      <w:proofErr w:type="spellStart"/>
      <w:r w:rsidR="00A139C7" w:rsidRPr="00772963">
        <w:rPr>
          <w:rFonts w:ascii="Tahoma" w:hAnsi="Tahoma" w:cs="Tahoma"/>
          <w:color w:val="000000"/>
          <w:lang w:val="en-US"/>
        </w:rPr>
        <w:t>winrise</w:t>
      </w:r>
      <w:proofErr w:type="spellEnd"/>
      <w:r w:rsidR="00A139C7" w:rsidRPr="00772963">
        <w:rPr>
          <w:rFonts w:ascii="Tahoma" w:hAnsi="Tahoma" w:cs="Tahoma"/>
          <w:color w:val="000000"/>
        </w:rPr>
        <w:t>.</w:t>
      </w:r>
      <w:proofErr w:type="spellStart"/>
      <w:r w:rsidR="00A139C7" w:rsidRPr="00772963">
        <w:rPr>
          <w:rFonts w:ascii="Tahoma" w:hAnsi="Tahoma" w:cs="Tahoma"/>
          <w:color w:val="000000"/>
        </w:rPr>
        <w:t>ru</w:t>
      </w:r>
      <w:proofErr w:type="spellEnd"/>
      <w:r w:rsidR="00A139C7" w:rsidRPr="00772963">
        <w:rPr>
          <w:rFonts w:ascii="Tahoma" w:hAnsi="Tahoma" w:cs="Tahoma"/>
          <w:color w:val="000000"/>
        </w:rPr>
        <w:t xml:space="preserve">, </w:t>
      </w:r>
      <w:r w:rsidRPr="00772963">
        <w:rPr>
          <w:rFonts w:ascii="Tahoma" w:hAnsi="Tahoma" w:cs="Tahoma"/>
          <w:color w:val="000000"/>
        </w:rPr>
        <w:t>zakaz2@sportwik.ru, zakaz@sportwik.ru,</w:t>
      </w:r>
      <w:r w:rsidRPr="00772963">
        <w:rPr>
          <w:rFonts w:ascii="Tahoma" w:hAnsi="Tahoma" w:cs="Tahoma"/>
        </w:rPr>
        <w:t xml:space="preserve"> </w:t>
      </w:r>
      <w:r w:rsidRPr="00772963">
        <w:rPr>
          <w:rFonts w:ascii="Tahoma" w:hAnsi="Tahoma" w:cs="Tahoma"/>
          <w:color w:val="000000"/>
        </w:rPr>
        <w:t>sales1@sportwik.ru, sales2@sportwik.ru, sales3@sportwik.ru, sales4@sportwik.ru,</w:t>
      </w:r>
      <w:r w:rsidRPr="00772963">
        <w:rPr>
          <w:rFonts w:ascii="Tahoma" w:hAnsi="Tahoma" w:cs="Tahoma"/>
        </w:rPr>
        <w:t xml:space="preserve"> </w:t>
      </w:r>
      <w:r w:rsidRPr="00772963">
        <w:rPr>
          <w:rFonts w:ascii="Tahoma" w:hAnsi="Tahoma" w:cs="Tahoma"/>
          <w:color w:val="000000"/>
        </w:rPr>
        <w:t xml:space="preserve">sales5@sportwik.ru, info1@sportwik.ru,  info2@sportwik.ru, info3@sportwik.ru, info4@sportwik.ru, </w:t>
      </w:r>
    </w:p>
    <w:p w:rsidR="0066308F" w:rsidRPr="00ED2E60" w:rsidRDefault="003A1B8E" w:rsidP="00ED2E60">
      <w:pPr>
        <w:pStyle w:val="aff5"/>
        <w:numPr>
          <w:ilvl w:val="0"/>
          <w:numId w:val="19"/>
        </w:numPr>
        <w:ind w:left="1985" w:hanging="567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772963">
        <w:rPr>
          <w:rFonts w:ascii="Tahoma" w:hAnsi="Tahoma" w:cs="Tahoma"/>
          <w:color w:val="000000"/>
          <w:sz w:val="22"/>
          <w:szCs w:val="22"/>
          <w:lang w:eastAsia="en-US"/>
        </w:rPr>
        <w:t xml:space="preserve">Телефонные номера </w:t>
      </w:r>
      <w:r w:rsidR="00A139C7" w:rsidRPr="00772963">
        <w:rPr>
          <w:rFonts w:ascii="Tahoma" w:hAnsi="Tahoma" w:cs="Tahoma"/>
          <w:color w:val="000000"/>
          <w:sz w:val="22"/>
          <w:szCs w:val="22"/>
          <w:lang w:eastAsia="en-US"/>
        </w:rPr>
        <w:t>Стороны 2</w:t>
      </w:r>
      <w:r w:rsidRPr="00772963">
        <w:rPr>
          <w:rFonts w:ascii="Tahoma" w:hAnsi="Tahoma" w:cs="Tahoma"/>
          <w:color w:val="000000"/>
          <w:sz w:val="22"/>
          <w:szCs w:val="22"/>
          <w:lang w:eastAsia="en-US"/>
        </w:rPr>
        <w:t>, в том числе</w:t>
      </w:r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 xml:space="preserve"> в целях использования </w:t>
      </w:r>
      <w:proofErr w:type="spellStart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>мессенджеров</w:t>
      </w:r>
      <w:proofErr w:type="spellEnd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 xml:space="preserve"> (</w:t>
      </w:r>
      <w:proofErr w:type="spellStart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>WhatsApp</w:t>
      </w:r>
      <w:proofErr w:type="spellEnd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 xml:space="preserve">, </w:t>
      </w:r>
      <w:proofErr w:type="spellStart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>Viber</w:t>
      </w:r>
      <w:proofErr w:type="spellEnd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 xml:space="preserve">, </w:t>
      </w:r>
      <w:proofErr w:type="spellStart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>Telegram</w:t>
      </w:r>
      <w:proofErr w:type="spellEnd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>): +79625088858, +79282289805, +79092875</w:t>
      </w:r>
      <w:r w:rsidR="00772963">
        <w:rPr>
          <w:rFonts w:ascii="Tahoma" w:hAnsi="Tahoma" w:cs="Tahoma"/>
          <w:color w:val="000000"/>
          <w:sz w:val="22"/>
          <w:szCs w:val="22"/>
          <w:lang w:eastAsia="en-US"/>
        </w:rPr>
        <w:t>108, +79117095378, +79049042400</w:t>
      </w:r>
    </w:p>
    <w:p w:rsidR="0066308F" w:rsidRPr="00ED2E60" w:rsidRDefault="003A1B8E" w:rsidP="00ED2E60">
      <w:pPr>
        <w:pStyle w:val="aff5"/>
        <w:numPr>
          <w:ilvl w:val="0"/>
          <w:numId w:val="19"/>
        </w:numPr>
        <w:ind w:left="1985" w:hanging="567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 xml:space="preserve">Адреса электронных страниц </w:t>
      </w:r>
      <w:r w:rsidR="00A139C7" w:rsidRPr="00ED2E60">
        <w:rPr>
          <w:rFonts w:ascii="Tahoma" w:hAnsi="Tahoma" w:cs="Tahoma"/>
          <w:color w:val="000000"/>
          <w:sz w:val="22"/>
          <w:szCs w:val="22"/>
          <w:lang w:eastAsia="en-US"/>
        </w:rPr>
        <w:t>Стороны 2</w:t>
      </w:r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 xml:space="preserve"> </w:t>
      </w:r>
      <w:proofErr w:type="spellStart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>vk</w:t>
      </w:r>
      <w:proofErr w:type="spellEnd"/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>.</w:t>
      </w:r>
      <w:r w:rsidRPr="00ED2E60">
        <w:rPr>
          <w:rFonts w:ascii="Tahoma" w:hAnsi="Tahoma" w:cs="Tahoma"/>
          <w:color w:val="000000"/>
          <w:sz w:val="22"/>
          <w:szCs w:val="22"/>
          <w:lang w:val="en-US"/>
        </w:rPr>
        <w:t>com</w:t>
      </w:r>
      <w:proofErr w:type="gramStart"/>
      <w:r w:rsidRPr="00ED2E60">
        <w:rPr>
          <w:rFonts w:ascii="Tahoma" w:hAnsi="Tahoma" w:cs="Tahoma"/>
          <w:color w:val="000000"/>
          <w:sz w:val="22"/>
          <w:szCs w:val="22"/>
        </w:rPr>
        <w:t xml:space="preserve"> :</w:t>
      </w:r>
      <w:proofErr w:type="gramEnd"/>
      <w:r w:rsidRPr="00ED2E6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D2E60">
        <w:rPr>
          <w:rFonts w:ascii="Tahoma" w:hAnsi="Tahoma" w:cs="Tahoma"/>
          <w:color w:val="000000"/>
          <w:sz w:val="22"/>
          <w:szCs w:val="22"/>
          <w:lang w:eastAsia="en-US"/>
        </w:rPr>
        <w:t>https://vk.com/id63012001, https://vk.com/kristinaolimp, https://vk.com/id565016715, https://vk.com/id561465398, https://vk.com/id563234513, https://vk.com/lesyk1</w:t>
      </w:r>
    </w:p>
    <w:p w:rsidR="003F7845" w:rsidRPr="00FC17C2" w:rsidRDefault="00414BF6" w:rsidP="00772963">
      <w:pPr>
        <w:pStyle w:val="aff5"/>
        <w:numPr>
          <w:ilvl w:val="1"/>
          <w:numId w:val="5"/>
        </w:numPr>
        <w:autoSpaceDE w:val="0"/>
        <w:autoSpaceDN w:val="0"/>
        <w:adjustRightInd w:val="0"/>
        <w:ind w:left="1418" w:hanging="56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C17C2">
        <w:rPr>
          <w:rFonts w:ascii="Tahoma" w:hAnsi="Tahoma" w:cs="Tahoma"/>
          <w:color w:val="000000" w:themeColor="text1"/>
          <w:sz w:val="22"/>
          <w:szCs w:val="22"/>
        </w:rPr>
        <w:lastRenderedPageBreak/>
        <w:t>В целях надлежащего и своевременного исполнения обязательств по настоящему Договору</w:t>
      </w:r>
      <w:r w:rsidR="00772963">
        <w:rPr>
          <w:rFonts w:ascii="Tahoma" w:hAnsi="Tahoma" w:cs="Tahoma"/>
          <w:color w:val="000000" w:themeColor="text1"/>
          <w:sz w:val="22"/>
          <w:szCs w:val="22"/>
        </w:rPr>
        <w:t xml:space="preserve"> Сторона 1 обязана уведомлять об</w:t>
      </w:r>
      <w:r w:rsidRPr="00FC17C2">
        <w:rPr>
          <w:rFonts w:ascii="Tahoma" w:hAnsi="Tahoma" w:cs="Tahoma"/>
          <w:color w:val="000000" w:themeColor="text1"/>
          <w:sz w:val="22"/>
          <w:szCs w:val="22"/>
        </w:rPr>
        <w:t xml:space="preserve"> уполномоченны</w:t>
      </w:r>
      <w:r w:rsidR="00772963">
        <w:rPr>
          <w:rFonts w:ascii="Tahoma" w:hAnsi="Tahoma" w:cs="Tahoma"/>
          <w:color w:val="000000" w:themeColor="text1"/>
          <w:sz w:val="22"/>
          <w:szCs w:val="22"/>
        </w:rPr>
        <w:t>х</w:t>
      </w:r>
      <w:r w:rsidRPr="00FC17C2">
        <w:rPr>
          <w:rFonts w:ascii="Tahoma" w:hAnsi="Tahoma" w:cs="Tahoma"/>
          <w:color w:val="000000" w:themeColor="text1"/>
          <w:sz w:val="22"/>
          <w:szCs w:val="22"/>
        </w:rPr>
        <w:t xml:space="preserve"> представителя</w:t>
      </w:r>
      <w:r w:rsidR="00772963">
        <w:rPr>
          <w:rFonts w:ascii="Tahoma" w:hAnsi="Tahoma" w:cs="Tahoma"/>
          <w:color w:val="000000" w:themeColor="text1"/>
          <w:sz w:val="22"/>
          <w:szCs w:val="22"/>
        </w:rPr>
        <w:t xml:space="preserve">х. </w:t>
      </w:r>
    </w:p>
    <w:p w:rsidR="003F7845" w:rsidRPr="00FC17C2" w:rsidRDefault="003F7845" w:rsidP="00ED2E60">
      <w:pPr>
        <w:pStyle w:val="aff5"/>
        <w:numPr>
          <w:ilvl w:val="1"/>
          <w:numId w:val="5"/>
        </w:numPr>
        <w:autoSpaceDE w:val="0"/>
        <w:autoSpaceDN w:val="0"/>
        <w:adjustRightInd w:val="0"/>
        <w:ind w:left="1418" w:hanging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C17C2">
        <w:rPr>
          <w:rFonts w:ascii="Tahoma" w:hAnsi="Tahoma" w:cs="Tahoma"/>
          <w:color w:val="000000" w:themeColor="text1"/>
          <w:sz w:val="22"/>
          <w:szCs w:val="22"/>
        </w:rPr>
        <w:t>Отправка претензии в электронном виде является доказательством, подтверждающим соблюдение досудебного порядка урегулирования спора.</w:t>
      </w:r>
    </w:p>
    <w:p w:rsidR="003F7845" w:rsidRPr="00FC17C2" w:rsidRDefault="003A1B8E" w:rsidP="00ED2E60">
      <w:pPr>
        <w:pStyle w:val="aff5"/>
        <w:numPr>
          <w:ilvl w:val="1"/>
          <w:numId w:val="5"/>
        </w:numPr>
        <w:autoSpaceDE w:val="0"/>
        <w:autoSpaceDN w:val="0"/>
        <w:adjustRightInd w:val="0"/>
        <w:ind w:left="1418" w:hanging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C17C2">
        <w:rPr>
          <w:rFonts w:ascii="Tahoma" w:hAnsi="Tahoma" w:cs="Tahoma"/>
          <w:color w:val="000000" w:themeColor="text1"/>
          <w:sz w:val="22"/>
          <w:szCs w:val="22"/>
        </w:rPr>
        <w:t xml:space="preserve">Право (требование) по настоящему договору может быть передано </w:t>
      </w:r>
      <w:r w:rsidR="00A139C7" w:rsidRPr="00FC17C2">
        <w:rPr>
          <w:rFonts w:ascii="Tahoma" w:hAnsi="Tahoma" w:cs="Tahoma"/>
          <w:color w:val="000000" w:themeColor="text1"/>
          <w:sz w:val="22"/>
          <w:szCs w:val="22"/>
        </w:rPr>
        <w:t>Стороной 2</w:t>
      </w:r>
      <w:r w:rsidRPr="00FC17C2">
        <w:rPr>
          <w:rFonts w:ascii="Tahoma" w:hAnsi="Tahoma" w:cs="Tahoma"/>
          <w:color w:val="000000" w:themeColor="text1"/>
          <w:sz w:val="22"/>
          <w:szCs w:val="22"/>
        </w:rPr>
        <w:t xml:space="preserve"> третьему лицу (уступка требования) (ст. 382 ГК РФ), а также осуществлен перевод долга (обязательств) по настоящему договору от </w:t>
      </w:r>
      <w:r w:rsidR="00A139C7" w:rsidRPr="00FC17C2">
        <w:rPr>
          <w:rFonts w:ascii="Tahoma" w:hAnsi="Tahoma" w:cs="Tahoma"/>
          <w:color w:val="000000" w:themeColor="text1"/>
          <w:sz w:val="22"/>
          <w:szCs w:val="22"/>
        </w:rPr>
        <w:t>Стороны 2</w:t>
      </w:r>
      <w:r w:rsidRPr="00FC17C2">
        <w:rPr>
          <w:rFonts w:ascii="Tahoma" w:hAnsi="Tahoma" w:cs="Tahoma"/>
          <w:color w:val="000000" w:themeColor="text1"/>
          <w:sz w:val="22"/>
          <w:szCs w:val="22"/>
        </w:rPr>
        <w:t xml:space="preserve"> третьему лицу (ст. 391 ГК РФ) без дополнительного согласия </w:t>
      </w:r>
      <w:r w:rsidR="00A139C7" w:rsidRPr="00FC17C2">
        <w:rPr>
          <w:rFonts w:ascii="Tahoma" w:hAnsi="Tahoma" w:cs="Tahoma"/>
          <w:color w:val="000000" w:themeColor="text1"/>
          <w:sz w:val="22"/>
          <w:szCs w:val="22"/>
        </w:rPr>
        <w:t>Стороной 1</w:t>
      </w:r>
      <w:r w:rsidRPr="00FC17C2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66308F" w:rsidRPr="00FC17C2" w:rsidRDefault="003A1B8E" w:rsidP="00ED2E60">
      <w:pPr>
        <w:pStyle w:val="aff5"/>
        <w:numPr>
          <w:ilvl w:val="1"/>
          <w:numId w:val="5"/>
        </w:numPr>
        <w:autoSpaceDE w:val="0"/>
        <w:autoSpaceDN w:val="0"/>
        <w:adjustRightInd w:val="0"/>
        <w:ind w:left="1418" w:hanging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C17C2">
        <w:rPr>
          <w:rFonts w:ascii="Tahoma" w:hAnsi="Tahoma" w:cs="Tahoma"/>
          <w:color w:val="000000" w:themeColor="text1"/>
          <w:sz w:val="22"/>
          <w:szCs w:val="22"/>
        </w:rPr>
        <w:t>Настоящий Договор подписан в двух подлинных экземплярах по одному для каждой Стороны.</w:t>
      </w:r>
      <w:r w:rsidR="003F7845" w:rsidRPr="00FC17C2">
        <w:rPr>
          <w:rFonts w:ascii="Tahoma" w:hAnsi="Tahoma" w:cs="Tahoma"/>
          <w:color w:val="000000" w:themeColor="text1"/>
          <w:sz w:val="22"/>
          <w:szCs w:val="22"/>
        </w:rPr>
        <w:t xml:space="preserve"> Любые изменения в настоящий Договор, за исключением положений п.12.4, вносятся путем заключения Дополнительных соглашений, являющихся неотъемлемой частью настоящего Договора.</w:t>
      </w:r>
    </w:p>
    <w:p w:rsidR="0066308F" w:rsidRPr="00ED2E60" w:rsidRDefault="0066308F">
      <w:pPr>
        <w:pStyle w:val="aff5"/>
        <w:jc w:val="right"/>
        <w:rPr>
          <w:rFonts w:ascii="Tahoma" w:hAnsi="Tahoma" w:cs="Tahoma"/>
          <w:b/>
          <w:color w:val="000000"/>
          <w:sz w:val="22"/>
          <w:szCs w:val="22"/>
        </w:rPr>
      </w:pPr>
    </w:p>
    <w:p w:rsidR="0066308F" w:rsidRPr="00ED2E60" w:rsidRDefault="0066308F">
      <w:pPr>
        <w:pStyle w:val="aff5"/>
        <w:jc w:val="right"/>
        <w:rPr>
          <w:rFonts w:ascii="Tahoma" w:hAnsi="Tahoma" w:cs="Tahoma"/>
          <w:b/>
          <w:color w:val="000000"/>
          <w:sz w:val="22"/>
          <w:szCs w:val="22"/>
        </w:rPr>
      </w:pPr>
    </w:p>
    <w:tbl>
      <w:tblPr>
        <w:tblW w:w="10182" w:type="dxa"/>
        <w:tblInd w:w="-34" w:type="dxa"/>
        <w:tblLook w:val="0000" w:firstRow="0" w:lastRow="0" w:firstColumn="0" w:lastColumn="0" w:noHBand="0" w:noVBand="0"/>
      </w:tblPr>
      <w:tblGrid>
        <w:gridCol w:w="4961"/>
        <w:gridCol w:w="5221"/>
      </w:tblGrid>
      <w:tr w:rsidR="0066308F" w:rsidRPr="00772963">
        <w:trPr>
          <w:trHeight w:val="1195"/>
        </w:trPr>
        <w:tc>
          <w:tcPr>
            <w:tcW w:w="4961" w:type="dxa"/>
            <w:shd w:val="clear" w:color="auto" w:fill="auto"/>
          </w:tcPr>
          <w:p w:rsidR="0066308F" w:rsidRPr="00ED2E60" w:rsidRDefault="003A1B8E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D2E60">
              <w:rPr>
                <w:rFonts w:ascii="Tahoma" w:hAnsi="Tahoma" w:cs="Tahoma"/>
                <w:color w:val="000000"/>
                <w:sz w:val="22"/>
                <w:szCs w:val="22"/>
              </w:rPr>
              <w:t>«</w:t>
            </w:r>
            <w:r w:rsidR="00A139C7" w:rsidRPr="00ED2E60">
              <w:rPr>
                <w:rFonts w:ascii="Tahoma" w:hAnsi="Tahoma" w:cs="Tahoma"/>
                <w:color w:val="000000"/>
                <w:sz w:val="22"/>
                <w:szCs w:val="22"/>
              </w:rPr>
              <w:t>Сторона 2</w:t>
            </w:r>
            <w:r w:rsidRPr="00ED2E60">
              <w:rPr>
                <w:rFonts w:ascii="Tahoma" w:hAnsi="Tahoma" w:cs="Tahoma"/>
                <w:color w:val="000000"/>
                <w:sz w:val="22"/>
                <w:szCs w:val="22"/>
              </w:rPr>
              <w:t>»</w:t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Наименование ИП </w:t>
            </w:r>
            <w:proofErr w:type="spellStart"/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Цыбанов</w:t>
            </w:r>
            <w:proofErr w:type="spellEnd"/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Илья Павлович</w:t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Юридический адрес</w:t>
            </w: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г. Первомайск Нижегородская область, пер Некрасова д 1 б, 607760</w:t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ИНН</w:t>
            </w: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ab/>
              <w:t>522402097881</w:t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ОГРН / ОГРНИП</w:t>
            </w: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ab/>
              <w:t>321527500040046</w:t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Контактный телефон 89625088858</w:t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e-</w:t>
            </w:r>
            <w:proofErr w:type="spellStart"/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ab/>
              <w:t>zakaz@winrise.ru</w:t>
            </w:r>
            <w:bookmarkStart w:id="0" w:name="_GoBack"/>
            <w:bookmarkEnd w:id="0"/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Наименование и город банка Поволжский филиал АО "Райффайзенбанк"</w:t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Расчетный счёт</w:t>
            </w: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ab/>
              <w:t>40802810223000055852</w:t>
            </w:r>
          </w:p>
          <w:p w:rsidR="00772963" w:rsidRPr="00772963" w:rsidRDefault="00772963" w:rsidP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Кор. счёт</w:t>
            </w:r>
            <w:proofErr w:type="gramEnd"/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30101810300000000847</w:t>
            </w:r>
          </w:p>
          <w:p w:rsidR="0066308F" w:rsidRPr="00ED2E60" w:rsidRDefault="00772963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72963">
              <w:rPr>
                <w:rFonts w:ascii="Tahoma" w:hAnsi="Tahoma" w:cs="Tahoma"/>
                <w:color w:val="000000"/>
                <w:sz w:val="22"/>
                <w:szCs w:val="22"/>
              </w:rPr>
              <w:t>БИК 042202847</w:t>
            </w:r>
            <w:r w:rsidR="00ED2E60" w:rsidRPr="00ED2E60">
              <w:rPr>
                <w:rFonts w:ascii="Tahoma" w:hAnsi="Tahoma" w:cs="Tahoma"/>
                <w:noProof/>
                <w:sz w:val="22"/>
                <w:szCs w:val="22"/>
              </w:rPr>
              <w:drawing>
                <wp:anchor distT="0" distB="0" distL="0" distR="0" simplePos="0" relativeHeight="19" behindDoc="0" locked="0" layoutInCell="1" allowOverlap="1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39370</wp:posOffset>
                  </wp:positionV>
                  <wp:extent cx="1276350" cy="1295400"/>
                  <wp:effectExtent l="0" t="0" r="0" b="0"/>
                  <wp:wrapNone/>
                  <wp:docPr id="1" name="Рисунок 5" descr="электронная 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электронная 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6308F" w:rsidRPr="00ED2E60" w:rsidRDefault="0066308F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66308F" w:rsidRPr="00ED2E60" w:rsidRDefault="003A1B8E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D2E6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17" behindDoc="0" locked="0" layoutInCell="1" allowOverlap="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54610</wp:posOffset>
                  </wp:positionV>
                  <wp:extent cx="658495" cy="323850"/>
                  <wp:effectExtent l="0" t="0" r="0" b="0"/>
                  <wp:wrapNone/>
                  <wp:docPr id="2" name="Рисунок 1" descr="534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534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6308F" w:rsidRPr="00ED2E60" w:rsidRDefault="003A1B8E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D2E60">
              <w:rPr>
                <w:rFonts w:ascii="Tahoma" w:hAnsi="Tahoma" w:cs="Tahoma"/>
                <w:color w:val="000000"/>
                <w:sz w:val="22"/>
                <w:szCs w:val="22"/>
              </w:rPr>
              <w:t>___________/</w:t>
            </w:r>
            <w:proofErr w:type="spellStart"/>
            <w:r w:rsidRPr="00ED2E60">
              <w:rPr>
                <w:rFonts w:ascii="Tahoma" w:hAnsi="Tahoma" w:cs="Tahoma"/>
                <w:color w:val="000000"/>
                <w:sz w:val="22"/>
                <w:szCs w:val="22"/>
              </w:rPr>
              <w:t>Цыбанов</w:t>
            </w:r>
            <w:proofErr w:type="spellEnd"/>
            <w:r w:rsidRPr="00ED2E6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772963">
              <w:rPr>
                <w:rFonts w:ascii="Tahoma" w:hAnsi="Tahoma" w:cs="Tahoma"/>
                <w:color w:val="000000"/>
                <w:sz w:val="22"/>
                <w:szCs w:val="22"/>
              </w:rPr>
              <w:t>И</w:t>
            </w:r>
            <w:r w:rsidRPr="00ED2E60">
              <w:rPr>
                <w:rFonts w:ascii="Tahoma" w:hAnsi="Tahoma" w:cs="Tahoma"/>
                <w:color w:val="000000"/>
                <w:sz w:val="22"/>
                <w:szCs w:val="22"/>
              </w:rPr>
              <w:t xml:space="preserve">. </w:t>
            </w:r>
            <w:r w:rsidR="00772963">
              <w:rPr>
                <w:rFonts w:ascii="Tahoma" w:hAnsi="Tahoma" w:cs="Tahoma"/>
                <w:color w:val="000000"/>
                <w:sz w:val="22"/>
                <w:szCs w:val="22"/>
              </w:rPr>
              <w:t>П</w:t>
            </w:r>
            <w:r w:rsidRPr="00ED2E60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  <w:p w:rsidR="0066308F" w:rsidRPr="00ED2E60" w:rsidRDefault="0066308F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66308F" w:rsidRPr="00ED2E60" w:rsidRDefault="0066308F">
            <w:pPr>
              <w:pStyle w:val="aff5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66308F" w:rsidRPr="00ED2E60" w:rsidRDefault="0066308F" w:rsidP="00772963">
      <w:pPr>
        <w:spacing w:after="120"/>
        <w:ind w:left="5387"/>
        <w:rPr>
          <w:rFonts w:ascii="Tahoma" w:hAnsi="Tahoma" w:cs="Tahoma"/>
          <w:lang w:val="en-US"/>
        </w:rPr>
      </w:pPr>
    </w:p>
    <w:sectPr w:rsidR="0066308F" w:rsidRPr="00ED2E60" w:rsidSect="00FC17C2">
      <w:headerReference w:type="default" r:id="rId11"/>
      <w:pgSz w:w="11906" w:h="16838"/>
      <w:pgMar w:top="1560" w:right="707" w:bottom="567" w:left="42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6A" w:rsidRDefault="00733D6A">
      <w:pPr>
        <w:spacing w:after="0" w:line="240" w:lineRule="auto"/>
      </w:pPr>
      <w:r>
        <w:separator/>
      </w:r>
    </w:p>
  </w:endnote>
  <w:endnote w:type="continuationSeparator" w:id="0">
    <w:p w:rsidR="00733D6A" w:rsidRDefault="0073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lvetsky 12pt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6A" w:rsidRDefault="00733D6A">
      <w:pPr>
        <w:spacing w:after="0" w:line="240" w:lineRule="auto"/>
      </w:pPr>
      <w:r>
        <w:separator/>
      </w:r>
    </w:p>
  </w:footnote>
  <w:footnote w:type="continuationSeparator" w:id="0">
    <w:p w:rsidR="00733D6A" w:rsidRDefault="0073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08F" w:rsidRDefault="001A687F">
    <w:pPr>
      <w:pStyle w:val="af6"/>
      <w:rPr>
        <w:rFonts w:ascii="Tahoma" w:hAnsi="Tahoma" w:cs="Tahoma"/>
        <w:sz w:val="24"/>
        <w:szCs w:val="24"/>
      </w:rPr>
    </w:pPr>
    <w:r>
      <w:rPr>
        <w:rFonts w:ascii="Tahoma" w:hAnsi="Tahoma" w:cs="Tahoma"/>
        <w:b/>
        <w:noProof/>
        <w:sz w:val="28"/>
        <w:szCs w:val="28"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5365115</wp:posOffset>
          </wp:positionH>
          <wp:positionV relativeFrom="paragraph">
            <wp:posOffset>-190500</wp:posOffset>
          </wp:positionV>
          <wp:extent cx="1676400" cy="476250"/>
          <wp:effectExtent l="0" t="0" r="0" b="0"/>
          <wp:wrapNone/>
          <wp:docPr id="40" name="Рисунок 40" descr="WinRise_logo_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inRise_logo_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1FB">
      <w:rPr>
        <w:rFonts w:ascii="Tahoma" w:hAnsi="Tahoma" w:cs="Tahoma"/>
        <w:b/>
        <w:sz w:val="28"/>
        <w:szCs w:val="28"/>
      </w:rPr>
      <w:t xml:space="preserve">          СПЕЦИФИКАЦИЯ</w:t>
    </w:r>
    <w:r w:rsidR="003A1B8E">
      <w:rPr>
        <w:rFonts w:ascii="Tahoma" w:hAnsi="Tahoma" w:cs="Tahoma"/>
        <w:b/>
        <w:sz w:val="28"/>
        <w:szCs w:val="28"/>
      </w:rPr>
      <w:t xml:space="preserve">                         </w:t>
    </w:r>
  </w:p>
  <w:p w:rsidR="0066308F" w:rsidRDefault="003A1B8E">
    <w:pPr>
      <w:pStyle w:val="af6"/>
    </w:pPr>
    <w:r>
      <w:rPr>
        <w:noProof/>
        <w:lang w:val="ru-RU" w:eastAsia="ru-RU"/>
      </w:rPr>
      <w:drawing>
        <wp:anchor distT="0" distB="0" distL="0" distR="0" simplePos="0" relativeHeight="18" behindDoc="1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176530</wp:posOffset>
          </wp:positionV>
          <wp:extent cx="6276975" cy="53975"/>
          <wp:effectExtent l="0" t="0" r="0" b="0"/>
          <wp:wrapNone/>
          <wp:docPr id="41" name="Изображение4" descr="C:\Users\Anna\AppData\Local\Microsoft\Windows\INetCache\Content.Word\Стежк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Изображение4" descr="C:\Users\Anna\AppData\Local\Microsoft\Windows\INetCache\Content.Word\Стежки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5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b w:val="0"/>
        <w:bCs w:val="0"/>
        <w:iCs/>
        <w:color w:val="000000"/>
        <w:spacing w:val="-5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ahoma" w:hAnsi="Tahoma" w:cs="Tahoma" w:hint="default"/>
        <w:b w:val="0"/>
        <w:bCs w:val="0"/>
        <w:iCs/>
        <w:color w:val="000000"/>
        <w:spacing w:val="-5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ahoma" w:hAnsi="Tahoma" w:cs="Tahoma" w:hint="default"/>
        <w:b w:val="0"/>
        <w:bCs w:val="0"/>
        <w:iCs/>
        <w:color w:val="000000"/>
        <w:spacing w:val="-5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ahoma" w:hAnsi="Tahoma" w:cs="Tahoma" w:hint="default"/>
        <w:b w:val="0"/>
        <w:bCs w:val="0"/>
        <w:iCs/>
        <w:color w:val="000000"/>
        <w:spacing w:val="-5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ahoma" w:hAnsi="Tahoma" w:cs="Tahoma" w:hint="default"/>
        <w:b w:val="0"/>
        <w:bCs w:val="0"/>
        <w:iCs/>
        <w:color w:val="000000"/>
        <w:spacing w:val="-5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ascii="Tahoma" w:hAnsi="Tahoma" w:cs="Tahoma" w:hint="default"/>
        <w:b w:val="0"/>
        <w:bCs w:val="0"/>
        <w:iCs/>
        <w:color w:val="000000"/>
        <w:spacing w:val="-5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ahoma" w:hAnsi="Tahoma" w:cs="Tahoma" w:hint="default"/>
        <w:b w:val="0"/>
        <w:bCs w:val="0"/>
        <w:iCs/>
        <w:color w:val="000000"/>
        <w:spacing w:val="-5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ascii="Tahoma" w:hAnsi="Tahoma" w:cs="Tahoma" w:hint="default"/>
        <w:b w:val="0"/>
        <w:bCs w:val="0"/>
        <w:iCs/>
        <w:color w:val="000000"/>
        <w:spacing w:val="-5"/>
      </w:rPr>
    </w:lvl>
  </w:abstractNum>
  <w:abstractNum w:abstractNumId="1">
    <w:nsid w:val="027275B4"/>
    <w:multiLevelType w:val="hybridMultilevel"/>
    <w:tmpl w:val="A4E46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BF4B8B"/>
    <w:multiLevelType w:val="multilevel"/>
    <w:tmpl w:val="C0503580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215" w:hanging="405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5940" w:hanging="108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7920" w:hanging="1440"/>
      </w:pPr>
    </w:lvl>
  </w:abstractNum>
  <w:abstractNum w:abstractNumId="3">
    <w:nsid w:val="0DE66C42"/>
    <w:multiLevelType w:val="multilevel"/>
    <w:tmpl w:val="F550BCB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73F702D"/>
    <w:multiLevelType w:val="hybridMultilevel"/>
    <w:tmpl w:val="ECE49B40"/>
    <w:lvl w:ilvl="0" w:tplc="F6D26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344C2F"/>
    <w:multiLevelType w:val="multilevel"/>
    <w:tmpl w:val="F3FE02E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56E17C9"/>
    <w:multiLevelType w:val="multilevel"/>
    <w:tmpl w:val="3E083B40"/>
    <w:lvl w:ilvl="0">
      <w:start w:val="1"/>
      <w:numFmt w:val="decimal"/>
      <w:lvlText w:val="%1)"/>
      <w:lvlJc w:val="left"/>
      <w:pPr>
        <w:ind w:left="450" w:hanging="450"/>
      </w:pPr>
      <w:rPr>
        <w:rFonts w:ascii="Tahoma" w:eastAsia="Times New Roman" w:hAnsi="Tahoma" w:cs="Tahoma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>
    <w:nsid w:val="25CF2AF0"/>
    <w:multiLevelType w:val="multilevel"/>
    <w:tmpl w:val="B91AAFBA"/>
    <w:lvl w:ilvl="0">
      <w:start w:val="6"/>
      <w:numFmt w:val="decimal"/>
      <w:lvlText w:val="%1."/>
      <w:lvlJc w:val="left"/>
      <w:pPr>
        <w:ind w:left="450" w:hanging="450"/>
      </w:pPr>
      <w:rPr>
        <w:rFonts w:ascii="Tahoma" w:hAnsi="Tahoma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>
    <w:nsid w:val="272B4D8B"/>
    <w:multiLevelType w:val="hybridMultilevel"/>
    <w:tmpl w:val="2C3433E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2B7C606F"/>
    <w:multiLevelType w:val="multilevel"/>
    <w:tmpl w:val="B91AAFBA"/>
    <w:lvl w:ilvl="0">
      <w:start w:val="6"/>
      <w:numFmt w:val="decimal"/>
      <w:lvlText w:val="%1."/>
      <w:lvlJc w:val="left"/>
      <w:pPr>
        <w:ind w:left="450" w:hanging="450"/>
      </w:pPr>
      <w:rPr>
        <w:rFonts w:ascii="Tahoma" w:hAnsi="Tahoma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">
    <w:nsid w:val="479677BB"/>
    <w:multiLevelType w:val="hybridMultilevel"/>
    <w:tmpl w:val="45F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748AA"/>
    <w:multiLevelType w:val="multilevel"/>
    <w:tmpl w:val="C0503580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215" w:hanging="405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5940" w:hanging="108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7920" w:hanging="1440"/>
      </w:pPr>
    </w:lvl>
  </w:abstractNum>
  <w:abstractNum w:abstractNumId="12">
    <w:nsid w:val="4A3B7054"/>
    <w:multiLevelType w:val="multilevel"/>
    <w:tmpl w:val="D990183A"/>
    <w:lvl w:ilvl="0">
      <w:start w:val="1"/>
      <w:numFmt w:val="decimal"/>
      <w:lvlText w:val="%1."/>
      <w:lvlJc w:val="left"/>
      <w:pPr>
        <w:ind w:left="3479" w:hanging="360"/>
      </w:pPr>
      <w:rPr>
        <w:rFonts w:ascii="Tahoma" w:hAnsi="Tahoma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13">
    <w:nsid w:val="5EB20A82"/>
    <w:multiLevelType w:val="hybridMultilevel"/>
    <w:tmpl w:val="A9140FB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622F02AB"/>
    <w:multiLevelType w:val="multilevel"/>
    <w:tmpl w:val="0970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5E150B"/>
    <w:multiLevelType w:val="multilevel"/>
    <w:tmpl w:val="D990183A"/>
    <w:lvl w:ilvl="0">
      <w:start w:val="1"/>
      <w:numFmt w:val="decimal"/>
      <w:lvlText w:val="%1."/>
      <w:lvlJc w:val="left"/>
      <w:pPr>
        <w:ind w:left="3479" w:hanging="360"/>
      </w:pPr>
      <w:rPr>
        <w:rFonts w:ascii="Tahoma" w:hAnsi="Tahoma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16">
    <w:nsid w:val="6A1273F7"/>
    <w:multiLevelType w:val="multilevel"/>
    <w:tmpl w:val="22DA7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C6A7E01"/>
    <w:multiLevelType w:val="multilevel"/>
    <w:tmpl w:val="7A72D1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DA22290"/>
    <w:multiLevelType w:val="multilevel"/>
    <w:tmpl w:val="8B5A8E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78645A5A"/>
    <w:multiLevelType w:val="multilevel"/>
    <w:tmpl w:val="EDBE2A9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24329"/>
    <w:multiLevelType w:val="hybridMultilevel"/>
    <w:tmpl w:val="9DA41020"/>
    <w:lvl w:ilvl="0" w:tplc="ED6834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9"/>
  </w:num>
  <w:num w:numId="5">
    <w:abstractNumId w:val="2"/>
  </w:num>
  <w:num w:numId="6">
    <w:abstractNumId w:val="19"/>
  </w:num>
  <w:num w:numId="7">
    <w:abstractNumId w:val="3"/>
  </w:num>
  <w:num w:numId="8">
    <w:abstractNumId w:val="17"/>
  </w:num>
  <w:num w:numId="9">
    <w:abstractNumId w:val="10"/>
  </w:num>
  <w:num w:numId="10">
    <w:abstractNumId w:val="18"/>
  </w:num>
  <w:num w:numId="11">
    <w:abstractNumId w:val="12"/>
  </w:num>
  <w:num w:numId="12">
    <w:abstractNumId w:val="5"/>
  </w:num>
  <w:num w:numId="13">
    <w:abstractNumId w:val="11"/>
  </w:num>
  <w:num w:numId="14">
    <w:abstractNumId w:val="20"/>
  </w:num>
  <w:num w:numId="15">
    <w:abstractNumId w:val="4"/>
  </w:num>
  <w:num w:numId="16">
    <w:abstractNumId w:val="0"/>
  </w:num>
  <w:num w:numId="17">
    <w:abstractNumId w:val="7"/>
  </w:num>
  <w:num w:numId="18">
    <w:abstractNumId w:val="6"/>
  </w:num>
  <w:num w:numId="19">
    <w:abstractNumId w:val="1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8F"/>
    <w:rsid w:val="001037F8"/>
    <w:rsid w:val="00123D28"/>
    <w:rsid w:val="001427AB"/>
    <w:rsid w:val="001823E3"/>
    <w:rsid w:val="001A687F"/>
    <w:rsid w:val="001E4ED8"/>
    <w:rsid w:val="002B635E"/>
    <w:rsid w:val="003A13DF"/>
    <w:rsid w:val="003A1B8E"/>
    <w:rsid w:val="003F3FC3"/>
    <w:rsid w:val="003F7845"/>
    <w:rsid w:val="00414BF6"/>
    <w:rsid w:val="004E5AEA"/>
    <w:rsid w:val="00573367"/>
    <w:rsid w:val="005E7C39"/>
    <w:rsid w:val="005F4099"/>
    <w:rsid w:val="0066308F"/>
    <w:rsid w:val="00733D6A"/>
    <w:rsid w:val="007459BF"/>
    <w:rsid w:val="007643C1"/>
    <w:rsid w:val="00772963"/>
    <w:rsid w:val="008135AB"/>
    <w:rsid w:val="0091384C"/>
    <w:rsid w:val="009711FB"/>
    <w:rsid w:val="009768DF"/>
    <w:rsid w:val="0098293D"/>
    <w:rsid w:val="009D6AD2"/>
    <w:rsid w:val="00A139C7"/>
    <w:rsid w:val="00AE6D8A"/>
    <w:rsid w:val="00AF6CAE"/>
    <w:rsid w:val="00B95221"/>
    <w:rsid w:val="00BC2DB6"/>
    <w:rsid w:val="00C80462"/>
    <w:rsid w:val="00C95872"/>
    <w:rsid w:val="00CF2268"/>
    <w:rsid w:val="00ED2E60"/>
    <w:rsid w:val="00F941E5"/>
    <w:rsid w:val="00FC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F3FC0"/>
    <w:pPr>
      <w:keepNext/>
      <w:spacing w:after="0" w:line="240" w:lineRule="auto"/>
      <w:outlineLvl w:val="0"/>
    </w:pPr>
    <w:rPr>
      <w:rFonts w:ascii="Times New Roman" w:hAnsi="Times New Roman"/>
      <w:bCs/>
      <w:kern w:val="2"/>
      <w:sz w:val="24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605E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A605E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605EA"/>
    <w:pPr>
      <w:keepNext/>
      <w:widowControl w:val="0"/>
      <w:tabs>
        <w:tab w:val="left" w:pos="720"/>
        <w:tab w:val="left" w:pos="1260"/>
        <w:tab w:val="left" w:pos="1800"/>
      </w:tabs>
      <w:spacing w:after="0" w:line="240" w:lineRule="auto"/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A605E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605E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A605EA"/>
    <w:pPr>
      <w:keepNext/>
      <w:spacing w:after="0" w:line="240" w:lineRule="auto"/>
      <w:jc w:val="right"/>
      <w:outlineLvl w:val="6"/>
    </w:pPr>
    <w:rPr>
      <w:rFonts w:ascii="Times New Roman" w:hAnsi="Times New Roman"/>
      <w:sz w:val="28"/>
      <w:szCs w:val="20"/>
      <w:lang w:val="x-none" w:eastAsia="en-US"/>
    </w:rPr>
  </w:style>
  <w:style w:type="paragraph" w:styleId="8">
    <w:name w:val="heading 8"/>
    <w:basedOn w:val="a"/>
    <w:next w:val="a"/>
    <w:link w:val="80"/>
    <w:qFormat/>
    <w:rsid w:val="00A605E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A605EA"/>
    <w:p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F3FC0"/>
    <w:rPr>
      <w:rFonts w:ascii="Times New Roman" w:eastAsia="Times New Roman" w:hAnsi="Times New Roman" w:cs="Arial"/>
      <w:bCs/>
      <w:kern w:val="2"/>
      <w:sz w:val="24"/>
      <w:szCs w:val="32"/>
    </w:rPr>
  </w:style>
  <w:style w:type="character" w:customStyle="1" w:styleId="20">
    <w:name w:val="Заголовок 2 Знак"/>
    <w:link w:val="2"/>
    <w:qFormat/>
    <w:rsid w:val="00A605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A605EA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A605EA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50">
    <w:name w:val="Заголовок 5 Знак"/>
    <w:link w:val="5"/>
    <w:qFormat/>
    <w:rsid w:val="00A605E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A605E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qFormat/>
    <w:rsid w:val="00A605EA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80">
    <w:name w:val="Заголовок 8 Знак"/>
    <w:link w:val="8"/>
    <w:qFormat/>
    <w:rsid w:val="00A605EA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qFormat/>
    <w:rsid w:val="00A605EA"/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rsid w:val="00A605EA"/>
    <w:rPr>
      <w:color w:val="0000FF"/>
      <w:u w:val="single"/>
    </w:rPr>
  </w:style>
  <w:style w:type="character" w:customStyle="1" w:styleId="21">
    <w:name w:val="Основной текст 2 Знак"/>
    <w:qFormat/>
    <w:rsid w:val="00A605EA"/>
    <w:rPr>
      <w:rFonts w:ascii="Arial" w:eastAsia="Times New Roman" w:hAnsi="Arial" w:cs="Times New Roman"/>
      <w:szCs w:val="20"/>
      <w:lang w:val="en-US" w:eastAsia="en-US"/>
    </w:rPr>
  </w:style>
  <w:style w:type="character" w:customStyle="1" w:styleId="31">
    <w:name w:val="Основной текст с отступом 3 Знак"/>
    <w:link w:val="32"/>
    <w:qFormat/>
    <w:rsid w:val="00A605EA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a3">
    <w:name w:val="Верхний колонтитул Знак"/>
    <w:uiPriority w:val="99"/>
    <w:qFormat/>
    <w:rsid w:val="00A605E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Нижний колонтитул Знак"/>
    <w:qFormat/>
    <w:rsid w:val="00A605E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A605EA"/>
  </w:style>
  <w:style w:type="character" w:customStyle="1" w:styleId="a6">
    <w:name w:val="Основной текст Знак"/>
    <w:qFormat/>
    <w:rsid w:val="00A605EA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3 Знак"/>
    <w:link w:val="33"/>
    <w:qFormat/>
    <w:rsid w:val="00A605EA"/>
    <w:rPr>
      <w:rFonts w:ascii="Times New Roman" w:eastAsia="Times New Roman" w:hAnsi="Times New Roman" w:cs="Times New Roman"/>
      <w:sz w:val="16"/>
      <w:szCs w:val="16"/>
    </w:rPr>
  </w:style>
  <w:style w:type="character" w:customStyle="1" w:styleId="rvts314512">
    <w:name w:val="rvts314512"/>
    <w:qFormat/>
    <w:rsid w:val="00A605EA"/>
    <w:rPr>
      <w:rFonts w:ascii="Verdana" w:hAnsi="Verdana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7">
    <w:name w:val="Strong"/>
    <w:qFormat/>
    <w:rsid w:val="00A605EA"/>
    <w:rPr>
      <w:b/>
      <w:bCs/>
    </w:rPr>
  </w:style>
  <w:style w:type="character" w:customStyle="1" w:styleId="a8">
    <w:name w:val="Текст сноски Знак"/>
    <w:semiHidden/>
    <w:qFormat/>
    <w:rsid w:val="00A605EA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A605EA"/>
    <w:rPr>
      <w:vertAlign w:val="superscript"/>
    </w:rPr>
  </w:style>
  <w:style w:type="character" w:customStyle="1" w:styleId="aa">
    <w:name w:val="Текст выноски Знак"/>
    <w:semiHidden/>
    <w:qFormat/>
    <w:rsid w:val="00A605EA"/>
    <w:rPr>
      <w:rFonts w:ascii="Tahoma" w:eastAsia="Times New Roman" w:hAnsi="Tahoma" w:cs="Tahoma"/>
      <w:sz w:val="16"/>
      <w:szCs w:val="16"/>
    </w:rPr>
  </w:style>
  <w:style w:type="character" w:customStyle="1" w:styleId="ab">
    <w:name w:val="Основной текст с отступом Знак"/>
    <w:qFormat/>
    <w:rsid w:val="00A605EA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азвание Знак"/>
    <w:uiPriority w:val="99"/>
    <w:qFormat/>
    <w:rsid w:val="00A605EA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d">
    <w:name w:val="комментарий"/>
    <w:qFormat/>
    <w:rsid w:val="00A605EA"/>
    <w:rPr>
      <w:b/>
      <w:i/>
      <w:sz w:val="28"/>
    </w:rPr>
  </w:style>
  <w:style w:type="character" w:customStyle="1" w:styleId="22">
    <w:name w:val="Основной текст с отступом 2 Знак"/>
    <w:link w:val="23"/>
    <w:qFormat/>
    <w:rsid w:val="00A605E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qFormat/>
    <w:rsid w:val="00A605EA"/>
    <w:rPr>
      <w:rFonts w:ascii="Arial" w:hAnsi="Arial" w:cs="Arial"/>
      <w:sz w:val="22"/>
      <w:szCs w:val="22"/>
    </w:rPr>
  </w:style>
  <w:style w:type="character" w:customStyle="1" w:styleId="FontStyle70">
    <w:name w:val="Font Style70"/>
    <w:qFormat/>
    <w:rsid w:val="00A605E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qFormat/>
    <w:rsid w:val="00A605EA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uiPriority w:val="99"/>
    <w:qFormat/>
    <w:rsid w:val="00A605EA"/>
    <w:rPr>
      <w:rFonts w:ascii="Arial" w:hAnsi="Arial" w:cs="Arial"/>
      <w:b/>
      <w:bCs/>
      <w:sz w:val="22"/>
      <w:szCs w:val="22"/>
    </w:rPr>
  </w:style>
  <w:style w:type="character" w:styleId="ae">
    <w:name w:val="annotation reference"/>
    <w:qFormat/>
    <w:rsid w:val="00A605EA"/>
    <w:rPr>
      <w:sz w:val="16"/>
      <w:szCs w:val="16"/>
    </w:rPr>
  </w:style>
  <w:style w:type="character" w:customStyle="1" w:styleId="af">
    <w:name w:val="Текст примечания Знак"/>
    <w:qFormat/>
    <w:rsid w:val="00A605EA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ма примечания Знак"/>
    <w:qFormat/>
    <w:rsid w:val="00A605E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js-phone-number">
    <w:name w:val="js-phone-number"/>
    <w:basedOn w:val="a0"/>
    <w:qFormat/>
    <w:rsid w:val="00CB7579"/>
  </w:style>
  <w:style w:type="paragraph" w:customStyle="1" w:styleId="11">
    <w:name w:val="Заголовок1"/>
    <w:basedOn w:val="a"/>
    <w:next w:val="af1"/>
    <w:uiPriority w:val="99"/>
    <w:qFormat/>
    <w:rsid w:val="00A605EA"/>
    <w:pPr>
      <w:spacing w:before="240" w:after="60" w:line="240" w:lineRule="auto"/>
      <w:jc w:val="center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af1">
    <w:name w:val="Body Text"/>
    <w:basedOn w:val="a"/>
    <w:rsid w:val="00A605EA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210">
    <w:name w:val="Основной текст 2 Знак1"/>
    <w:basedOn w:val="a"/>
    <w:link w:val="24"/>
    <w:qFormat/>
    <w:rsid w:val="00A605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4">
    <w:name w:val="Body Text 2"/>
    <w:basedOn w:val="a"/>
    <w:link w:val="210"/>
    <w:qFormat/>
    <w:rsid w:val="00A605EA"/>
    <w:pPr>
      <w:tabs>
        <w:tab w:val="left" w:pos="426"/>
      </w:tabs>
      <w:spacing w:after="0" w:line="240" w:lineRule="auto"/>
      <w:jc w:val="both"/>
    </w:pPr>
    <w:rPr>
      <w:rFonts w:ascii="Arial" w:hAnsi="Arial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A605EA"/>
    <w:pPr>
      <w:tabs>
        <w:tab w:val="left" w:pos="360"/>
        <w:tab w:val="left" w:pos="720"/>
      </w:tabs>
      <w:spacing w:after="80" w:line="240" w:lineRule="auto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A605E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en-US"/>
    </w:rPr>
  </w:style>
  <w:style w:type="paragraph" w:styleId="af7">
    <w:name w:val="footer"/>
    <w:basedOn w:val="a"/>
    <w:rsid w:val="00A605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A605EA"/>
    <w:pPr>
      <w:ind w:firstLine="720"/>
    </w:pPr>
    <w:rPr>
      <w:rFonts w:ascii="Arial" w:hAnsi="Arial" w:cs="Arial"/>
      <w:sz w:val="22"/>
    </w:rPr>
  </w:style>
  <w:style w:type="paragraph" w:styleId="34">
    <w:name w:val="Body Text 3"/>
    <w:aliases w:val="Оглавление 3 Знак,Основной текст 3 Знак1 Знак,Оглавление 3 Знак Знак Знак,Основной текст 3 Знак1 Знак Знак Знак,Оглавление 3 Знак Знак Знак Знак Знак,Основной текст 3 Знак1 Знак Знак Знак Знак Знак"/>
    <w:basedOn w:val="a"/>
    <w:link w:val="35"/>
    <w:qFormat/>
    <w:rsid w:val="00A605E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af8">
    <w:name w:val="Макс"/>
    <w:basedOn w:val="a"/>
    <w:qFormat/>
    <w:rsid w:val="00A605E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f9">
    <w:name w:val="Normal (Web)"/>
    <w:basedOn w:val="a"/>
    <w:uiPriority w:val="99"/>
    <w:qFormat/>
    <w:rsid w:val="00A605EA"/>
    <w:pPr>
      <w:spacing w:beforeAutospacing="1" w:afterAutospacing="1" w:line="240" w:lineRule="auto"/>
      <w:ind w:right="150"/>
    </w:pPr>
    <w:rPr>
      <w:rFonts w:ascii="Tahoma" w:eastAsia="Arial Unicode MS" w:hAnsi="Tahoma" w:cs="Tahoma"/>
      <w:sz w:val="20"/>
      <w:szCs w:val="20"/>
    </w:rPr>
  </w:style>
  <w:style w:type="paragraph" w:styleId="afa">
    <w:name w:val="footnote text"/>
    <w:basedOn w:val="a"/>
    <w:semiHidden/>
    <w:rsid w:val="00A605E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35">
    <w:name w:val="toc 3"/>
    <w:aliases w:val="Основной текст 3 Знак1,Оглавление 3 Знак Знак,Основной текст 3 Знак1 Знак Знак,Оглавление 3 Знак Знак Знак Знак,Основной текст 3 Знак1 Знак Знак Знак Знак,Оглавление 3 Знак Знак Знак Знак Знак Знак"/>
    <w:basedOn w:val="a"/>
    <w:next w:val="a"/>
    <w:link w:val="34"/>
    <w:autoRedefine/>
    <w:semiHidden/>
    <w:rsid w:val="00A605EA"/>
    <w:pPr>
      <w:tabs>
        <w:tab w:val="right" w:leader="dot" w:pos="9360"/>
      </w:tabs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A605EA"/>
    <w:pPr>
      <w:tabs>
        <w:tab w:val="right" w:leader="dot" w:pos="9360"/>
      </w:tabs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semiHidden/>
    <w:qFormat/>
    <w:rsid w:val="00A605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c">
    <w:name w:val="Body Text Indent"/>
    <w:basedOn w:val="a"/>
    <w:rsid w:val="00A605EA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styleId="12">
    <w:name w:val="toc 1"/>
    <w:basedOn w:val="a"/>
    <w:next w:val="a"/>
    <w:autoRedefine/>
    <w:semiHidden/>
    <w:rsid w:val="00A605E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Heading-SEICL">
    <w:name w:val="0.Heading-SEICL"/>
    <w:basedOn w:val="a"/>
    <w:qFormat/>
    <w:rsid w:val="00A605EA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"/>
    <w:qFormat/>
    <w:rsid w:val="00A605EA"/>
    <w:pPr>
      <w:spacing w:after="0"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qFormat/>
    <w:rsid w:val="00A605EA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qFormat/>
    <w:rsid w:val="00A605EA"/>
    <w:pPr>
      <w:spacing w:before="120" w:after="120"/>
      <w:jc w:val="both"/>
    </w:pPr>
    <w:rPr>
      <w:rFonts w:ascii="Times New Roman" w:hAnsi="Times New Roman"/>
      <w:sz w:val="26"/>
      <w:lang w:val="en-US" w:eastAsia="en-US"/>
    </w:rPr>
  </w:style>
  <w:style w:type="paragraph" w:customStyle="1" w:styleId="afd">
    <w:name w:val="Таблица шапка"/>
    <w:basedOn w:val="a"/>
    <w:qFormat/>
    <w:rsid w:val="00A605EA"/>
    <w:pPr>
      <w:keepNext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fe">
    <w:name w:val="Таблица текст"/>
    <w:basedOn w:val="a"/>
    <w:qFormat/>
    <w:rsid w:val="00A605EA"/>
    <w:pPr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121">
    <w:name w:val="Табличный 12Ц1"/>
    <w:basedOn w:val="a"/>
    <w:qFormat/>
    <w:rsid w:val="00A605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1210">
    <w:name w:val="Табличный 12Л1"/>
    <w:basedOn w:val="a"/>
    <w:qFormat/>
    <w:rsid w:val="00A605EA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aff">
    <w:name w:val="Главы"/>
    <w:basedOn w:val="aff0"/>
    <w:next w:val="a"/>
    <w:qFormat/>
    <w:rsid w:val="00A605EA"/>
    <w:pPr>
      <w:pBdr>
        <w:bottom w:val="nil"/>
      </w:pBdr>
      <w:tabs>
        <w:tab w:val="clear" w:pos="567"/>
        <w:tab w:val="clear" w:pos="85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0">
    <w:name w:val="Структура"/>
    <w:basedOn w:val="a"/>
    <w:qFormat/>
    <w:rsid w:val="00A605EA"/>
    <w:pPr>
      <w:pageBreakBefore/>
      <w:pBdr>
        <w:bottom w:val="thinThickSmallGap" w:sz="24" w:space="1" w:color="000000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1">
    <w:name w:val="Пункт"/>
    <w:basedOn w:val="a"/>
    <w:qFormat/>
    <w:rsid w:val="00A605EA"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ff2">
    <w:name w:val="Подпункт"/>
    <w:basedOn w:val="aff1"/>
    <w:qFormat/>
    <w:rsid w:val="00A605EA"/>
    <w:pPr>
      <w:tabs>
        <w:tab w:val="clear" w:pos="1134"/>
        <w:tab w:val="left" w:pos="1854"/>
      </w:tabs>
      <w:ind w:left="1854"/>
    </w:pPr>
  </w:style>
  <w:style w:type="paragraph" w:customStyle="1" w:styleId="25">
    <w:name w:val="Пункт2"/>
    <w:basedOn w:val="aff1"/>
    <w:qFormat/>
    <w:rsid w:val="00A605EA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f3">
    <w:name w:val="Подподпункт"/>
    <w:basedOn w:val="aff2"/>
    <w:qFormat/>
    <w:rsid w:val="00A605EA"/>
    <w:pPr>
      <w:tabs>
        <w:tab w:val="clear" w:pos="1854"/>
        <w:tab w:val="left" w:pos="1647"/>
      </w:tabs>
      <w:ind w:left="1647" w:hanging="567"/>
    </w:pPr>
  </w:style>
  <w:style w:type="paragraph" w:customStyle="1" w:styleId="aff4">
    <w:name w:val="текст сноски"/>
    <w:basedOn w:val="a"/>
    <w:qFormat/>
    <w:rsid w:val="00A605EA"/>
    <w:pPr>
      <w:widowControl w:val="0"/>
      <w:spacing w:after="0" w:line="240" w:lineRule="auto"/>
    </w:pPr>
    <w:rPr>
      <w:rFonts w:ascii="Gelvetsky 12pt" w:hAnsi="Gelvetsky 12pt"/>
      <w:sz w:val="24"/>
      <w:szCs w:val="20"/>
      <w:lang w:val="en-US"/>
    </w:rPr>
  </w:style>
  <w:style w:type="paragraph" w:styleId="aff5">
    <w:name w:val="List Paragraph"/>
    <w:basedOn w:val="a"/>
    <w:uiPriority w:val="34"/>
    <w:qFormat/>
    <w:rsid w:val="00A605E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qFormat/>
    <w:rsid w:val="00A605EA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harCharCharChar1CharChar">
    <w:name w:val="Char Char Знак Знак Char Char1 Знак Знак Char Char"/>
    <w:basedOn w:val="a"/>
    <w:qFormat/>
    <w:rsid w:val="00A605E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Style3">
    <w:name w:val="Style3"/>
    <w:basedOn w:val="a"/>
    <w:qFormat/>
    <w:rsid w:val="00A605EA"/>
    <w:pPr>
      <w:widowControl w:val="0"/>
      <w:spacing w:after="0" w:line="317" w:lineRule="exact"/>
      <w:ind w:hanging="374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qFormat/>
    <w:rsid w:val="00A605EA"/>
    <w:pPr>
      <w:widowControl w:val="0"/>
      <w:spacing w:after="0" w:line="317" w:lineRule="exact"/>
    </w:pPr>
    <w:rPr>
      <w:rFonts w:ascii="Arial" w:hAnsi="Arial"/>
      <w:sz w:val="24"/>
      <w:szCs w:val="24"/>
    </w:rPr>
  </w:style>
  <w:style w:type="paragraph" w:customStyle="1" w:styleId="Style1">
    <w:name w:val="Style1"/>
    <w:basedOn w:val="a"/>
    <w:qFormat/>
    <w:rsid w:val="00A605EA"/>
    <w:pPr>
      <w:widowControl w:val="0"/>
      <w:spacing w:after="0" w:line="270" w:lineRule="exact"/>
      <w:ind w:firstLine="770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A605EA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qFormat/>
    <w:rsid w:val="00A605EA"/>
    <w:pPr>
      <w:widowControl w:val="0"/>
      <w:spacing w:after="0" w:line="278" w:lineRule="exact"/>
      <w:ind w:firstLine="595"/>
    </w:pPr>
    <w:rPr>
      <w:rFonts w:ascii="Arial" w:hAnsi="Arial" w:cs="Arial"/>
      <w:sz w:val="24"/>
      <w:szCs w:val="24"/>
    </w:rPr>
  </w:style>
  <w:style w:type="paragraph" w:styleId="aff6">
    <w:name w:val="annotation text"/>
    <w:basedOn w:val="a"/>
    <w:qFormat/>
    <w:rsid w:val="00A605E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aff7">
    <w:name w:val="annotation subject"/>
    <w:basedOn w:val="aff6"/>
    <w:next w:val="aff6"/>
    <w:qFormat/>
    <w:rsid w:val="00A605EA"/>
    <w:rPr>
      <w:b/>
      <w:bCs/>
    </w:rPr>
  </w:style>
  <w:style w:type="paragraph" w:customStyle="1" w:styleId="s06-">
    <w:name w:val="s06 Список -"/>
    <w:basedOn w:val="a"/>
    <w:qFormat/>
    <w:rsid w:val="00A605EA"/>
    <w:pPr>
      <w:keepNext/>
      <w:widowControl w:val="0"/>
      <w:tabs>
        <w:tab w:val="left" w:pos="1134"/>
      </w:tabs>
      <w:overflowPunct w:val="0"/>
      <w:spacing w:before="80" w:after="0" w:line="240" w:lineRule="auto"/>
      <w:jc w:val="both"/>
      <w:textAlignment w:val="baseline"/>
      <w:outlineLvl w:val="2"/>
    </w:pPr>
    <w:rPr>
      <w:rFonts w:ascii="Arial" w:hAnsi="Arial"/>
      <w:bCs/>
      <w:szCs w:val="28"/>
    </w:rPr>
  </w:style>
  <w:style w:type="paragraph" w:customStyle="1" w:styleId="ConsNormal">
    <w:name w:val="ConsNormal"/>
    <w:uiPriority w:val="99"/>
    <w:qFormat/>
    <w:rsid w:val="00A605EA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styleId="aff8">
    <w:name w:val="No Spacing"/>
    <w:uiPriority w:val="1"/>
    <w:qFormat/>
    <w:rsid w:val="00A605EA"/>
    <w:rPr>
      <w:sz w:val="22"/>
      <w:szCs w:val="22"/>
      <w:lang w:eastAsia="en-US"/>
    </w:rPr>
  </w:style>
  <w:style w:type="paragraph" w:customStyle="1" w:styleId="aff9">
    <w:name w:val="Заголовок статьи"/>
    <w:basedOn w:val="a"/>
    <w:next w:val="a"/>
    <w:uiPriority w:val="99"/>
    <w:qFormat/>
    <w:rsid w:val="00A93A4B"/>
    <w:pPr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ocumentMap">
    <w:name w:val="DocumentMap"/>
    <w:qFormat/>
    <w:rPr>
      <w:rFonts w:eastAsia="Calibri"/>
    </w:rPr>
  </w:style>
  <w:style w:type="numbering" w:customStyle="1" w:styleId="23">
    <w:name w:val="Стиль2"/>
    <w:link w:val="22"/>
    <w:uiPriority w:val="99"/>
    <w:qFormat/>
    <w:rsid w:val="00A93A4B"/>
  </w:style>
  <w:style w:type="table" w:styleId="affa">
    <w:name w:val="Table Grid"/>
    <w:basedOn w:val="a1"/>
    <w:rsid w:val="00A60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A60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7C22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10">
    <w:name w:val="Таблица простая 11"/>
    <w:basedOn w:val="a1"/>
    <w:uiPriority w:val="41"/>
    <w:rsid w:val="00454A9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F3FC0"/>
    <w:pPr>
      <w:keepNext/>
      <w:spacing w:after="0" w:line="240" w:lineRule="auto"/>
      <w:outlineLvl w:val="0"/>
    </w:pPr>
    <w:rPr>
      <w:rFonts w:ascii="Times New Roman" w:hAnsi="Times New Roman"/>
      <w:bCs/>
      <w:kern w:val="2"/>
      <w:sz w:val="24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605E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A605E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605EA"/>
    <w:pPr>
      <w:keepNext/>
      <w:widowControl w:val="0"/>
      <w:tabs>
        <w:tab w:val="left" w:pos="720"/>
        <w:tab w:val="left" w:pos="1260"/>
        <w:tab w:val="left" w:pos="1800"/>
      </w:tabs>
      <w:spacing w:after="0" w:line="240" w:lineRule="auto"/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A605E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605E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A605EA"/>
    <w:pPr>
      <w:keepNext/>
      <w:spacing w:after="0" w:line="240" w:lineRule="auto"/>
      <w:jc w:val="right"/>
      <w:outlineLvl w:val="6"/>
    </w:pPr>
    <w:rPr>
      <w:rFonts w:ascii="Times New Roman" w:hAnsi="Times New Roman"/>
      <w:sz w:val="28"/>
      <w:szCs w:val="20"/>
      <w:lang w:val="x-none" w:eastAsia="en-US"/>
    </w:rPr>
  </w:style>
  <w:style w:type="paragraph" w:styleId="8">
    <w:name w:val="heading 8"/>
    <w:basedOn w:val="a"/>
    <w:next w:val="a"/>
    <w:link w:val="80"/>
    <w:qFormat/>
    <w:rsid w:val="00A605E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A605EA"/>
    <w:p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F3FC0"/>
    <w:rPr>
      <w:rFonts w:ascii="Times New Roman" w:eastAsia="Times New Roman" w:hAnsi="Times New Roman" w:cs="Arial"/>
      <w:bCs/>
      <w:kern w:val="2"/>
      <w:sz w:val="24"/>
      <w:szCs w:val="32"/>
    </w:rPr>
  </w:style>
  <w:style w:type="character" w:customStyle="1" w:styleId="20">
    <w:name w:val="Заголовок 2 Знак"/>
    <w:link w:val="2"/>
    <w:qFormat/>
    <w:rsid w:val="00A605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A605EA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A605EA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50">
    <w:name w:val="Заголовок 5 Знак"/>
    <w:link w:val="5"/>
    <w:qFormat/>
    <w:rsid w:val="00A605E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A605E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qFormat/>
    <w:rsid w:val="00A605EA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80">
    <w:name w:val="Заголовок 8 Знак"/>
    <w:link w:val="8"/>
    <w:qFormat/>
    <w:rsid w:val="00A605EA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qFormat/>
    <w:rsid w:val="00A605EA"/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rsid w:val="00A605EA"/>
    <w:rPr>
      <w:color w:val="0000FF"/>
      <w:u w:val="single"/>
    </w:rPr>
  </w:style>
  <w:style w:type="character" w:customStyle="1" w:styleId="21">
    <w:name w:val="Основной текст 2 Знак"/>
    <w:qFormat/>
    <w:rsid w:val="00A605EA"/>
    <w:rPr>
      <w:rFonts w:ascii="Arial" w:eastAsia="Times New Roman" w:hAnsi="Arial" w:cs="Times New Roman"/>
      <w:szCs w:val="20"/>
      <w:lang w:val="en-US" w:eastAsia="en-US"/>
    </w:rPr>
  </w:style>
  <w:style w:type="character" w:customStyle="1" w:styleId="31">
    <w:name w:val="Основной текст с отступом 3 Знак"/>
    <w:link w:val="32"/>
    <w:qFormat/>
    <w:rsid w:val="00A605EA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a3">
    <w:name w:val="Верхний колонтитул Знак"/>
    <w:uiPriority w:val="99"/>
    <w:qFormat/>
    <w:rsid w:val="00A605E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Нижний колонтитул Знак"/>
    <w:qFormat/>
    <w:rsid w:val="00A605E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A605EA"/>
  </w:style>
  <w:style w:type="character" w:customStyle="1" w:styleId="a6">
    <w:name w:val="Основной текст Знак"/>
    <w:qFormat/>
    <w:rsid w:val="00A605EA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3 Знак"/>
    <w:link w:val="33"/>
    <w:qFormat/>
    <w:rsid w:val="00A605EA"/>
    <w:rPr>
      <w:rFonts w:ascii="Times New Roman" w:eastAsia="Times New Roman" w:hAnsi="Times New Roman" w:cs="Times New Roman"/>
      <w:sz w:val="16"/>
      <w:szCs w:val="16"/>
    </w:rPr>
  </w:style>
  <w:style w:type="character" w:customStyle="1" w:styleId="rvts314512">
    <w:name w:val="rvts314512"/>
    <w:qFormat/>
    <w:rsid w:val="00A605EA"/>
    <w:rPr>
      <w:rFonts w:ascii="Verdana" w:hAnsi="Verdana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7">
    <w:name w:val="Strong"/>
    <w:qFormat/>
    <w:rsid w:val="00A605EA"/>
    <w:rPr>
      <w:b/>
      <w:bCs/>
    </w:rPr>
  </w:style>
  <w:style w:type="character" w:customStyle="1" w:styleId="a8">
    <w:name w:val="Текст сноски Знак"/>
    <w:semiHidden/>
    <w:qFormat/>
    <w:rsid w:val="00A605EA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A605EA"/>
    <w:rPr>
      <w:vertAlign w:val="superscript"/>
    </w:rPr>
  </w:style>
  <w:style w:type="character" w:customStyle="1" w:styleId="aa">
    <w:name w:val="Текст выноски Знак"/>
    <w:semiHidden/>
    <w:qFormat/>
    <w:rsid w:val="00A605EA"/>
    <w:rPr>
      <w:rFonts w:ascii="Tahoma" w:eastAsia="Times New Roman" w:hAnsi="Tahoma" w:cs="Tahoma"/>
      <w:sz w:val="16"/>
      <w:szCs w:val="16"/>
    </w:rPr>
  </w:style>
  <w:style w:type="character" w:customStyle="1" w:styleId="ab">
    <w:name w:val="Основной текст с отступом Знак"/>
    <w:qFormat/>
    <w:rsid w:val="00A605EA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азвание Знак"/>
    <w:uiPriority w:val="99"/>
    <w:qFormat/>
    <w:rsid w:val="00A605EA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d">
    <w:name w:val="комментарий"/>
    <w:qFormat/>
    <w:rsid w:val="00A605EA"/>
    <w:rPr>
      <w:b/>
      <w:i/>
      <w:sz w:val="28"/>
    </w:rPr>
  </w:style>
  <w:style w:type="character" w:customStyle="1" w:styleId="22">
    <w:name w:val="Основной текст с отступом 2 Знак"/>
    <w:link w:val="23"/>
    <w:qFormat/>
    <w:rsid w:val="00A605E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qFormat/>
    <w:rsid w:val="00A605EA"/>
    <w:rPr>
      <w:rFonts w:ascii="Arial" w:hAnsi="Arial" w:cs="Arial"/>
      <w:sz w:val="22"/>
      <w:szCs w:val="22"/>
    </w:rPr>
  </w:style>
  <w:style w:type="character" w:customStyle="1" w:styleId="FontStyle70">
    <w:name w:val="Font Style70"/>
    <w:qFormat/>
    <w:rsid w:val="00A605E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qFormat/>
    <w:rsid w:val="00A605EA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uiPriority w:val="99"/>
    <w:qFormat/>
    <w:rsid w:val="00A605EA"/>
    <w:rPr>
      <w:rFonts w:ascii="Arial" w:hAnsi="Arial" w:cs="Arial"/>
      <w:b/>
      <w:bCs/>
      <w:sz w:val="22"/>
      <w:szCs w:val="22"/>
    </w:rPr>
  </w:style>
  <w:style w:type="character" w:styleId="ae">
    <w:name w:val="annotation reference"/>
    <w:qFormat/>
    <w:rsid w:val="00A605EA"/>
    <w:rPr>
      <w:sz w:val="16"/>
      <w:szCs w:val="16"/>
    </w:rPr>
  </w:style>
  <w:style w:type="character" w:customStyle="1" w:styleId="af">
    <w:name w:val="Текст примечания Знак"/>
    <w:qFormat/>
    <w:rsid w:val="00A605EA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ма примечания Знак"/>
    <w:qFormat/>
    <w:rsid w:val="00A605E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js-phone-number">
    <w:name w:val="js-phone-number"/>
    <w:basedOn w:val="a0"/>
    <w:qFormat/>
    <w:rsid w:val="00CB7579"/>
  </w:style>
  <w:style w:type="paragraph" w:customStyle="1" w:styleId="11">
    <w:name w:val="Заголовок1"/>
    <w:basedOn w:val="a"/>
    <w:next w:val="af1"/>
    <w:uiPriority w:val="99"/>
    <w:qFormat/>
    <w:rsid w:val="00A605EA"/>
    <w:pPr>
      <w:spacing w:before="240" w:after="60" w:line="240" w:lineRule="auto"/>
      <w:jc w:val="center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af1">
    <w:name w:val="Body Text"/>
    <w:basedOn w:val="a"/>
    <w:rsid w:val="00A605EA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210">
    <w:name w:val="Основной текст 2 Знак1"/>
    <w:basedOn w:val="a"/>
    <w:link w:val="24"/>
    <w:qFormat/>
    <w:rsid w:val="00A605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4">
    <w:name w:val="Body Text 2"/>
    <w:basedOn w:val="a"/>
    <w:link w:val="210"/>
    <w:qFormat/>
    <w:rsid w:val="00A605EA"/>
    <w:pPr>
      <w:tabs>
        <w:tab w:val="left" w:pos="426"/>
      </w:tabs>
      <w:spacing w:after="0" w:line="240" w:lineRule="auto"/>
      <w:jc w:val="both"/>
    </w:pPr>
    <w:rPr>
      <w:rFonts w:ascii="Arial" w:hAnsi="Arial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A605EA"/>
    <w:pPr>
      <w:tabs>
        <w:tab w:val="left" w:pos="360"/>
        <w:tab w:val="left" w:pos="720"/>
      </w:tabs>
      <w:spacing w:after="80" w:line="240" w:lineRule="auto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A605E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en-US"/>
    </w:rPr>
  </w:style>
  <w:style w:type="paragraph" w:styleId="af7">
    <w:name w:val="footer"/>
    <w:basedOn w:val="a"/>
    <w:rsid w:val="00A605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A605EA"/>
    <w:pPr>
      <w:ind w:firstLine="720"/>
    </w:pPr>
    <w:rPr>
      <w:rFonts w:ascii="Arial" w:hAnsi="Arial" w:cs="Arial"/>
      <w:sz w:val="22"/>
    </w:rPr>
  </w:style>
  <w:style w:type="paragraph" w:styleId="34">
    <w:name w:val="Body Text 3"/>
    <w:aliases w:val="Оглавление 3 Знак,Основной текст 3 Знак1 Знак,Оглавление 3 Знак Знак Знак,Основной текст 3 Знак1 Знак Знак Знак,Оглавление 3 Знак Знак Знак Знак Знак,Основной текст 3 Знак1 Знак Знак Знак Знак Знак"/>
    <w:basedOn w:val="a"/>
    <w:link w:val="35"/>
    <w:qFormat/>
    <w:rsid w:val="00A605E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paragraph" w:customStyle="1" w:styleId="af8">
    <w:name w:val="Макс"/>
    <w:basedOn w:val="a"/>
    <w:qFormat/>
    <w:rsid w:val="00A605E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f9">
    <w:name w:val="Normal (Web)"/>
    <w:basedOn w:val="a"/>
    <w:uiPriority w:val="99"/>
    <w:qFormat/>
    <w:rsid w:val="00A605EA"/>
    <w:pPr>
      <w:spacing w:beforeAutospacing="1" w:afterAutospacing="1" w:line="240" w:lineRule="auto"/>
      <w:ind w:right="150"/>
    </w:pPr>
    <w:rPr>
      <w:rFonts w:ascii="Tahoma" w:eastAsia="Arial Unicode MS" w:hAnsi="Tahoma" w:cs="Tahoma"/>
      <w:sz w:val="20"/>
      <w:szCs w:val="20"/>
    </w:rPr>
  </w:style>
  <w:style w:type="paragraph" w:styleId="afa">
    <w:name w:val="footnote text"/>
    <w:basedOn w:val="a"/>
    <w:semiHidden/>
    <w:rsid w:val="00A605E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35">
    <w:name w:val="toc 3"/>
    <w:aliases w:val="Основной текст 3 Знак1,Оглавление 3 Знак Знак,Основной текст 3 Знак1 Знак Знак,Оглавление 3 Знак Знак Знак Знак,Основной текст 3 Знак1 Знак Знак Знак Знак,Оглавление 3 Знак Знак Знак Знак Знак Знак"/>
    <w:basedOn w:val="a"/>
    <w:next w:val="a"/>
    <w:link w:val="34"/>
    <w:autoRedefine/>
    <w:semiHidden/>
    <w:rsid w:val="00A605EA"/>
    <w:pPr>
      <w:tabs>
        <w:tab w:val="right" w:leader="dot" w:pos="9360"/>
      </w:tabs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A605EA"/>
    <w:pPr>
      <w:tabs>
        <w:tab w:val="right" w:leader="dot" w:pos="9360"/>
      </w:tabs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semiHidden/>
    <w:qFormat/>
    <w:rsid w:val="00A605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c">
    <w:name w:val="Body Text Indent"/>
    <w:basedOn w:val="a"/>
    <w:rsid w:val="00A605EA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styleId="12">
    <w:name w:val="toc 1"/>
    <w:basedOn w:val="a"/>
    <w:next w:val="a"/>
    <w:autoRedefine/>
    <w:semiHidden/>
    <w:rsid w:val="00A605E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Heading-SEICL">
    <w:name w:val="0.Heading-SEICL"/>
    <w:basedOn w:val="a"/>
    <w:qFormat/>
    <w:rsid w:val="00A605EA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"/>
    <w:qFormat/>
    <w:rsid w:val="00A605EA"/>
    <w:pPr>
      <w:spacing w:after="0"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qFormat/>
    <w:rsid w:val="00A605EA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qFormat/>
    <w:rsid w:val="00A605EA"/>
    <w:pPr>
      <w:spacing w:before="120" w:after="120"/>
      <w:jc w:val="both"/>
    </w:pPr>
    <w:rPr>
      <w:rFonts w:ascii="Times New Roman" w:hAnsi="Times New Roman"/>
      <w:sz w:val="26"/>
      <w:lang w:val="en-US" w:eastAsia="en-US"/>
    </w:rPr>
  </w:style>
  <w:style w:type="paragraph" w:customStyle="1" w:styleId="afd">
    <w:name w:val="Таблица шапка"/>
    <w:basedOn w:val="a"/>
    <w:qFormat/>
    <w:rsid w:val="00A605EA"/>
    <w:pPr>
      <w:keepNext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fe">
    <w:name w:val="Таблица текст"/>
    <w:basedOn w:val="a"/>
    <w:qFormat/>
    <w:rsid w:val="00A605EA"/>
    <w:pPr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121">
    <w:name w:val="Табличный 12Ц1"/>
    <w:basedOn w:val="a"/>
    <w:qFormat/>
    <w:rsid w:val="00A605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1210">
    <w:name w:val="Табличный 12Л1"/>
    <w:basedOn w:val="a"/>
    <w:qFormat/>
    <w:rsid w:val="00A605EA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aff">
    <w:name w:val="Главы"/>
    <w:basedOn w:val="aff0"/>
    <w:next w:val="a"/>
    <w:qFormat/>
    <w:rsid w:val="00A605EA"/>
    <w:pPr>
      <w:pBdr>
        <w:bottom w:val="nil"/>
      </w:pBdr>
      <w:tabs>
        <w:tab w:val="clear" w:pos="567"/>
        <w:tab w:val="clear" w:pos="85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0">
    <w:name w:val="Структура"/>
    <w:basedOn w:val="a"/>
    <w:qFormat/>
    <w:rsid w:val="00A605EA"/>
    <w:pPr>
      <w:pageBreakBefore/>
      <w:pBdr>
        <w:bottom w:val="thinThickSmallGap" w:sz="24" w:space="1" w:color="000000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1">
    <w:name w:val="Пункт"/>
    <w:basedOn w:val="a"/>
    <w:qFormat/>
    <w:rsid w:val="00A605EA"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ff2">
    <w:name w:val="Подпункт"/>
    <w:basedOn w:val="aff1"/>
    <w:qFormat/>
    <w:rsid w:val="00A605EA"/>
    <w:pPr>
      <w:tabs>
        <w:tab w:val="clear" w:pos="1134"/>
        <w:tab w:val="left" w:pos="1854"/>
      </w:tabs>
      <w:ind w:left="1854"/>
    </w:pPr>
  </w:style>
  <w:style w:type="paragraph" w:customStyle="1" w:styleId="25">
    <w:name w:val="Пункт2"/>
    <w:basedOn w:val="aff1"/>
    <w:qFormat/>
    <w:rsid w:val="00A605EA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f3">
    <w:name w:val="Подподпункт"/>
    <w:basedOn w:val="aff2"/>
    <w:qFormat/>
    <w:rsid w:val="00A605EA"/>
    <w:pPr>
      <w:tabs>
        <w:tab w:val="clear" w:pos="1854"/>
        <w:tab w:val="left" w:pos="1647"/>
      </w:tabs>
      <w:ind w:left="1647" w:hanging="567"/>
    </w:pPr>
  </w:style>
  <w:style w:type="paragraph" w:customStyle="1" w:styleId="aff4">
    <w:name w:val="текст сноски"/>
    <w:basedOn w:val="a"/>
    <w:qFormat/>
    <w:rsid w:val="00A605EA"/>
    <w:pPr>
      <w:widowControl w:val="0"/>
      <w:spacing w:after="0" w:line="240" w:lineRule="auto"/>
    </w:pPr>
    <w:rPr>
      <w:rFonts w:ascii="Gelvetsky 12pt" w:hAnsi="Gelvetsky 12pt"/>
      <w:sz w:val="24"/>
      <w:szCs w:val="20"/>
      <w:lang w:val="en-US"/>
    </w:rPr>
  </w:style>
  <w:style w:type="paragraph" w:styleId="aff5">
    <w:name w:val="List Paragraph"/>
    <w:basedOn w:val="a"/>
    <w:uiPriority w:val="34"/>
    <w:qFormat/>
    <w:rsid w:val="00A605E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qFormat/>
    <w:rsid w:val="00A605EA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harCharCharChar1CharChar">
    <w:name w:val="Char Char Знак Знак Char Char1 Знак Знак Char Char"/>
    <w:basedOn w:val="a"/>
    <w:qFormat/>
    <w:rsid w:val="00A605E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Style3">
    <w:name w:val="Style3"/>
    <w:basedOn w:val="a"/>
    <w:qFormat/>
    <w:rsid w:val="00A605EA"/>
    <w:pPr>
      <w:widowControl w:val="0"/>
      <w:spacing w:after="0" w:line="317" w:lineRule="exact"/>
      <w:ind w:hanging="374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qFormat/>
    <w:rsid w:val="00A605EA"/>
    <w:pPr>
      <w:widowControl w:val="0"/>
      <w:spacing w:after="0" w:line="317" w:lineRule="exact"/>
    </w:pPr>
    <w:rPr>
      <w:rFonts w:ascii="Arial" w:hAnsi="Arial"/>
      <w:sz w:val="24"/>
      <w:szCs w:val="24"/>
    </w:rPr>
  </w:style>
  <w:style w:type="paragraph" w:customStyle="1" w:styleId="Style1">
    <w:name w:val="Style1"/>
    <w:basedOn w:val="a"/>
    <w:qFormat/>
    <w:rsid w:val="00A605EA"/>
    <w:pPr>
      <w:widowControl w:val="0"/>
      <w:spacing w:after="0" w:line="270" w:lineRule="exact"/>
      <w:ind w:firstLine="770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A605EA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qFormat/>
    <w:rsid w:val="00A605EA"/>
    <w:pPr>
      <w:widowControl w:val="0"/>
      <w:spacing w:after="0" w:line="278" w:lineRule="exact"/>
      <w:ind w:firstLine="595"/>
    </w:pPr>
    <w:rPr>
      <w:rFonts w:ascii="Arial" w:hAnsi="Arial" w:cs="Arial"/>
      <w:sz w:val="24"/>
      <w:szCs w:val="24"/>
    </w:rPr>
  </w:style>
  <w:style w:type="paragraph" w:styleId="aff6">
    <w:name w:val="annotation text"/>
    <w:basedOn w:val="a"/>
    <w:qFormat/>
    <w:rsid w:val="00A605E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aff7">
    <w:name w:val="annotation subject"/>
    <w:basedOn w:val="aff6"/>
    <w:next w:val="aff6"/>
    <w:qFormat/>
    <w:rsid w:val="00A605EA"/>
    <w:rPr>
      <w:b/>
      <w:bCs/>
    </w:rPr>
  </w:style>
  <w:style w:type="paragraph" w:customStyle="1" w:styleId="s06-">
    <w:name w:val="s06 Список -"/>
    <w:basedOn w:val="a"/>
    <w:qFormat/>
    <w:rsid w:val="00A605EA"/>
    <w:pPr>
      <w:keepNext/>
      <w:widowControl w:val="0"/>
      <w:tabs>
        <w:tab w:val="left" w:pos="1134"/>
      </w:tabs>
      <w:overflowPunct w:val="0"/>
      <w:spacing w:before="80" w:after="0" w:line="240" w:lineRule="auto"/>
      <w:jc w:val="both"/>
      <w:textAlignment w:val="baseline"/>
      <w:outlineLvl w:val="2"/>
    </w:pPr>
    <w:rPr>
      <w:rFonts w:ascii="Arial" w:hAnsi="Arial"/>
      <w:bCs/>
      <w:szCs w:val="28"/>
    </w:rPr>
  </w:style>
  <w:style w:type="paragraph" w:customStyle="1" w:styleId="ConsNormal">
    <w:name w:val="ConsNormal"/>
    <w:uiPriority w:val="99"/>
    <w:qFormat/>
    <w:rsid w:val="00A605EA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styleId="aff8">
    <w:name w:val="No Spacing"/>
    <w:uiPriority w:val="1"/>
    <w:qFormat/>
    <w:rsid w:val="00A605EA"/>
    <w:rPr>
      <w:sz w:val="22"/>
      <w:szCs w:val="22"/>
      <w:lang w:eastAsia="en-US"/>
    </w:rPr>
  </w:style>
  <w:style w:type="paragraph" w:customStyle="1" w:styleId="aff9">
    <w:name w:val="Заголовок статьи"/>
    <w:basedOn w:val="a"/>
    <w:next w:val="a"/>
    <w:uiPriority w:val="99"/>
    <w:qFormat/>
    <w:rsid w:val="00A93A4B"/>
    <w:pPr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ocumentMap">
    <w:name w:val="DocumentMap"/>
    <w:qFormat/>
    <w:rPr>
      <w:rFonts w:eastAsia="Calibri"/>
    </w:rPr>
  </w:style>
  <w:style w:type="numbering" w:customStyle="1" w:styleId="23">
    <w:name w:val="Стиль2"/>
    <w:link w:val="22"/>
    <w:uiPriority w:val="99"/>
    <w:qFormat/>
    <w:rsid w:val="00A93A4B"/>
  </w:style>
  <w:style w:type="table" w:styleId="affa">
    <w:name w:val="Table Grid"/>
    <w:basedOn w:val="a1"/>
    <w:rsid w:val="00A60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A60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7C22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10">
    <w:name w:val="Таблица простая 11"/>
    <w:basedOn w:val="a1"/>
    <w:uiPriority w:val="41"/>
    <w:rsid w:val="00454A9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F6B4-151D-4BB7-9D6A-1708408E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Alliskit</cp:lastModifiedBy>
  <cp:revision>3</cp:revision>
  <cp:lastPrinted>2020-01-27T12:12:00Z</cp:lastPrinted>
  <dcterms:created xsi:type="dcterms:W3CDTF">2023-09-05T10:05:00Z</dcterms:created>
  <dcterms:modified xsi:type="dcterms:W3CDTF">2023-09-05T10:18:00Z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